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D4E71" w14:textId="386779B6" w:rsidR="00A74043" w:rsidRPr="00172A35"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F82C20" w:rsidRPr="00172A35">
        <w:rPr>
          <w:sz w:val="22"/>
          <w:szCs w:val="22"/>
        </w:rPr>
        <w:t>______________________</w:t>
      </w:r>
    </w:p>
    <w:p w14:paraId="3AE713E0" w14:textId="35887D0B" w:rsidR="00A74043" w:rsidRDefault="00B63D32" w:rsidP="00103D6E">
      <w:pPr>
        <w:spacing w:after="1680"/>
        <w:jc w:val="center"/>
        <w:rPr>
          <w:b/>
          <w:bCs/>
          <w:sz w:val="22"/>
          <w:szCs w:val="22"/>
        </w:rPr>
      </w:pPr>
      <w:r>
        <w:rPr>
          <w:b/>
          <w:bCs/>
          <w:sz w:val="22"/>
          <w:szCs w:val="22"/>
        </w:rPr>
        <w:t>на</w:t>
      </w:r>
    </w:p>
    <w:p w14:paraId="1A78B29A" w14:textId="08133143" w:rsidR="000E243C" w:rsidRPr="003107A8" w:rsidRDefault="00E66601" w:rsidP="00B63D32">
      <w:pPr>
        <w:jc w:val="center"/>
        <w:rPr>
          <w:b/>
          <w:bCs/>
          <w:sz w:val="22"/>
          <w:szCs w:val="22"/>
        </w:rPr>
      </w:pPr>
      <w:r w:rsidRPr="00E66601">
        <w:rPr>
          <w:b/>
          <w:bCs/>
          <w:sz w:val="22"/>
          <w:szCs w:val="22"/>
        </w:rPr>
        <w:t>Выполнение СМР по монтажу оборудования системы телемеханики, диспетчерской связи и каналов передачи данных по объекту техническое перевооружение СОТИАССО Ондской ГЭС (инв. № новый)</w:t>
      </w:r>
    </w:p>
    <w:p w14:paraId="4DF25583" w14:textId="77777777" w:rsidR="00A74043" w:rsidRPr="003107A8" w:rsidRDefault="00A74043" w:rsidP="00103D6E">
      <w:pPr>
        <w:spacing w:before="280"/>
        <w:jc w:val="center"/>
        <w:rPr>
          <w:b/>
          <w:bCs/>
          <w:sz w:val="22"/>
          <w:szCs w:val="22"/>
        </w:rPr>
      </w:pPr>
      <w:r w:rsidRPr="003107A8">
        <w:rPr>
          <w:b/>
          <w:bCs/>
          <w:sz w:val="22"/>
          <w:szCs w:val="22"/>
        </w:rPr>
        <w:t>между</w:t>
      </w:r>
    </w:p>
    <w:p w14:paraId="483C6BD4" w14:textId="77777777" w:rsidR="00B11971" w:rsidRDefault="00B11971" w:rsidP="00B11971">
      <w:pPr>
        <w:widowControl w:val="0"/>
        <w:jc w:val="center"/>
        <w:rPr>
          <w:b/>
          <w:bCs/>
          <w:sz w:val="22"/>
          <w:szCs w:val="22"/>
        </w:rPr>
      </w:pPr>
      <w:r w:rsidRPr="00867114">
        <w:rPr>
          <w:b/>
          <w:bCs/>
          <w:sz w:val="22"/>
          <w:szCs w:val="22"/>
        </w:rPr>
        <w:t>О</w:t>
      </w:r>
      <w:r>
        <w:rPr>
          <w:b/>
          <w:bCs/>
          <w:sz w:val="22"/>
          <w:szCs w:val="22"/>
        </w:rPr>
        <w:t xml:space="preserve">бщество с ограниченной ответственностью </w:t>
      </w:r>
      <w:r w:rsidRPr="00867114">
        <w:rPr>
          <w:b/>
          <w:bCs/>
          <w:sz w:val="22"/>
          <w:szCs w:val="22"/>
        </w:rPr>
        <w:t xml:space="preserve">«ЕвроСибЭнерго-тепловая энергия» </w:t>
      </w:r>
    </w:p>
    <w:p w14:paraId="51017144" w14:textId="77777777" w:rsidR="00B11971" w:rsidRPr="00867114" w:rsidRDefault="00B11971" w:rsidP="00B11971">
      <w:pPr>
        <w:widowControl w:val="0"/>
        <w:jc w:val="center"/>
        <w:rPr>
          <w:b/>
          <w:bCs/>
          <w:sz w:val="22"/>
          <w:szCs w:val="22"/>
        </w:rPr>
      </w:pPr>
      <w:r>
        <w:rPr>
          <w:b/>
          <w:bCs/>
          <w:sz w:val="22"/>
          <w:szCs w:val="22"/>
        </w:rPr>
        <w:t>(ООО «</w:t>
      </w:r>
      <w:r w:rsidRPr="00867114">
        <w:rPr>
          <w:b/>
          <w:bCs/>
          <w:sz w:val="22"/>
          <w:szCs w:val="22"/>
        </w:rPr>
        <w:t>ЕвроСибЭнерго-тепловая энергия»</w:t>
      </w:r>
      <w:r>
        <w:rPr>
          <w:b/>
          <w:bCs/>
          <w:sz w:val="22"/>
          <w:szCs w:val="22"/>
        </w:rPr>
        <w:t>)</w:t>
      </w:r>
    </w:p>
    <w:p w14:paraId="3F6321F5" w14:textId="77777777" w:rsidR="00B11971" w:rsidRPr="00867114" w:rsidRDefault="00B11971" w:rsidP="00B11971">
      <w:pPr>
        <w:widowControl w:val="0"/>
        <w:jc w:val="center"/>
        <w:rPr>
          <w:b/>
          <w:bCs/>
          <w:sz w:val="22"/>
          <w:szCs w:val="22"/>
        </w:rPr>
      </w:pPr>
      <w:r w:rsidRPr="00867114">
        <w:rPr>
          <w:b/>
          <w:bCs/>
          <w:sz w:val="22"/>
          <w:szCs w:val="22"/>
        </w:rPr>
        <w:t>и</w:t>
      </w:r>
    </w:p>
    <w:p w14:paraId="591A8F31" w14:textId="0C36637A" w:rsidR="00B11971" w:rsidRPr="00E271BC" w:rsidRDefault="00B63D32" w:rsidP="00B11971">
      <w:pPr>
        <w:widowControl w:val="0"/>
        <w:jc w:val="center"/>
        <w:rPr>
          <w:b/>
          <w:bCs/>
          <w:sz w:val="22"/>
          <w:szCs w:val="22"/>
        </w:rPr>
      </w:pPr>
      <w:r>
        <w:rPr>
          <w:b/>
          <w:bCs/>
          <w:sz w:val="22"/>
          <w:szCs w:val="22"/>
        </w:rPr>
        <w:t>____________________________________________</w:t>
      </w:r>
    </w:p>
    <w:p w14:paraId="6AF426CF" w14:textId="6E63B9FD" w:rsidR="00B11971" w:rsidRPr="00867114" w:rsidRDefault="006679C7" w:rsidP="00B11971">
      <w:pPr>
        <w:widowControl w:val="0"/>
        <w:jc w:val="center"/>
        <w:rPr>
          <w:b/>
          <w:bCs/>
          <w:sz w:val="22"/>
          <w:szCs w:val="22"/>
        </w:rPr>
      </w:pPr>
      <w:r w:rsidRPr="006679C7">
        <w:rPr>
          <w:b/>
          <w:bCs/>
          <w:sz w:val="22"/>
          <w:szCs w:val="22"/>
        </w:rPr>
        <w:t>(</w:t>
      </w:r>
      <w:r w:rsidR="00B63D32">
        <w:rPr>
          <w:b/>
          <w:bCs/>
          <w:sz w:val="22"/>
          <w:szCs w:val="22"/>
        </w:rPr>
        <w:t>_______________________________</w:t>
      </w:r>
      <w:r w:rsidR="00B11971" w:rsidRPr="006679C7">
        <w:rPr>
          <w:b/>
          <w:bCs/>
          <w:sz w:val="22"/>
          <w:szCs w:val="22"/>
        </w:rPr>
        <w:t>)</w:t>
      </w:r>
    </w:p>
    <w:p w14:paraId="704292D5" w14:textId="0EC05DDA" w:rsidR="00D83AA2" w:rsidRPr="003107A8" w:rsidRDefault="00B11971" w:rsidP="00B11971">
      <w:pPr>
        <w:spacing w:before="2480" w:after="3680"/>
        <w:jc w:val="center"/>
        <w:rPr>
          <w:b/>
          <w:bCs/>
          <w:sz w:val="22"/>
          <w:szCs w:val="22"/>
        </w:rPr>
      </w:pPr>
      <w:r w:rsidRPr="003107A8">
        <w:rPr>
          <w:b/>
          <w:bCs/>
          <w:sz w:val="22"/>
          <w:szCs w:val="22"/>
        </w:rPr>
        <w:t xml:space="preserve"> </w:t>
      </w:r>
      <w:r>
        <w:rPr>
          <w:b/>
          <w:bCs/>
          <w:sz w:val="22"/>
          <w:szCs w:val="22"/>
        </w:rPr>
        <w:t>20</w:t>
      </w:r>
      <w:r w:rsidR="00E6234A" w:rsidRPr="006679C7">
        <w:rPr>
          <w:b/>
          <w:bCs/>
          <w:sz w:val="22"/>
          <w:szCs w:val="22"/>
        </w:rPr>
        <w:t>20</w:t>
      </w:r>
      <w:r>
        <w:rPr>
          <w:b/>
          <w:bCs/>
          <w:sz w:val="22"/>
          <w:szCs w:val="22"/>
        </w:rPr>
        <w:t xml:space="preserve"> г.</w:t>
      </w:r>
    </w:p>
    <w:p w14:paraId="4507F5CE" w14:textId="2D12E473" w:rsidR="00461CF5" w:rsidRPr="008E5FD0" w:rsidRDefault="00B11971" w:rsidP="00103D6E">
      <w:pPr>
        <w:tabs>
          <w:tab w:val="left" w:pos="1134"/>
        </w:tabs>
        <w:spacing w:before="120" w:after="120"/>
        <w:jc w:val="center"/>
        <w:rPr>
          <w:b/>
          <w:bCs/>
          <w:sz w:val="22"/>
          <w:szCs w:val="22"/>
        </w:rPr>
      </w:pPr>
      <w:r>
        <w:rPr>
          <w:b/>
          <w:bCs/>
          <w:sz w:val="22"/>
          <w:szCs w:val="22"/>
        </w:rPr>
        <w:t>д. Каменный Бор</w:t>
      </w:r>
    </w:p>
    <w:p w14:paraId="5D6DC669" w14:textId="77777777" w:rsidR="00807694" w:rsidRPr="008E5FD0" w:rsidRDefault="00807694" w:rsidP="003107A8">
      <w:pPr>
        <w:spacing w:before="120" w:after="120"/>
        <w:jc w:val="center"/>
        <w:rPr>
          <w:b/>
          <w:bCs/>
          <w:sz w:val="22"/>
          <w:szCs w:val="22"/>
        </w:rPr>
        <w:sectPr w:rsidR="00807694" w:rsidRPr="008E5FD0" w:rsidSect="00807694">
          <w:headerReference w:type="default" r:id="rId7"/>
          <w:footerReference w:type="default" r:id="rId8"/>
          <w:footerReference w:type="first" r:id="rId9"/>
          <w:type w:val="continuous"/>
          <w:pgSz w:w="11906" w:h="16838" w:code="9"/>
          <w:pgMar w:top="1134" w:right="851" w:bottom="1134" w:left="1701" w:header="709" w:footer="709" w:gutter="0"/>
          <w:cols w:space="708"/>
          <w:vAlign w:val="bottom"/>
          <w:titlePg/>
          <w:docGrid w:linePitch="360"/>
        </w:sectPr>
      </w:pPr>
    </w:p>
    <w:p w14:paraId="57619D88" w14:textId="77777777" w:rsidR="00016369" w:rsidRPr="003107A8" w:rsidRDefault="00016369" w:rsidP="003107A8">
      <w:pPr>
        <w:spacing w:before="120" w:after="120"/>
        <w:jc w:val="center"/>
        <w:rPr>
          <w:b/>
          <w:sz w:val="22"/>
          <w:szCs w:val="22"/>
        </w:rPr>
      </w:pPr>
      <w:r w:rsidRPr="003107A8">
        <w:rPr>
          <w:b/>
          <w:sz w:val="22"/>
          <w:szCs w:val="22"/>
        </w:rPr>
        <w:lastRenderedPageBreak/>
        <w:t>ОГЛАВЛЕНИЕ</w:t>
      </w:r>
    </w:p>
    <w:p w14:paraId="56E5601E" w14:textId="77777777" w:rsidR="00EA682B" w:rsidRDefault="002E4010">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502148193" w:history="1">
        <w:r w:rsidR="00EA682B" w:rsidRPr="00326D87">
          <w:rPr>
            <w:rStyle w:val="ad"/>
            <w:noProof/>
            <w:lang w:bidi="x-none"/>
            <w14:scene3d>
              <w14:camera w14:prst="orthographicFront"/>
              <w14:lightRig w14:rig="threePt" w14:dir="t">
                <w14:rot w14:lat="0" w14:lon="0" w14:rev="0"/>
              </w14:lightRig>
            </w14:scene3d>
          </w:rPr>
          <w:t>РАЗДЕЛ I.</w:t>
        </w:r>
        <w:r w:rsidR="00EA682B">
          <w:rPr>
            <w:rFonts w:asciiTheme="minorHAnsi" w:eastAsiaTheme="minorEastAsia" w:hAnsiTheme="minorHAnsi" w:cstheme="minorBidi"/>
            <w:b w:val="0"/>
            <w:bCs w:val="0"/>
            <w:noProof/>
          </w:rPr>
          <w:tab/>
        </w:r>
        <w:r w:rsidR="00EA682B" w:rsidRPr="00326D87">
          <w:rPr>
            <w:rStyle w:val="ad"/>
            <w:noProof/>
          </w:rPr>
          <w:t>ОСНОВНЫЕ ПОЛОЖЕНИЯ ДОГОВОРА</w:t>
        </w:r>
        <w:r w:rsidR="00EA682B">
          <w:rPr>
            <w:noProof/>
            <w:webHidden/>
          </w:rPr>
          <w:tab/>
        </w:r>
        <w:r w:rsidR="00EA682B">
          <w:rPr>
            <w:noProof/>
            <w:webHidden/>
          </w:rPr>
          <w:fldChar w:fldCharType="begin"/>
        </w:r>
        <w:r w:rsidR="00EA682B">
          <w:rPr>
            <w:noProof/>
            <w:webHidden/>
          </w:rPr>
          <w:instrText xml:space="preserve"> PAGEREF _Toc502148193 \h </w:instrText>
        </w:r>
        <w:r w:rsidR="00EA682B">
          <w:rPr>
            <w:noProof/>
            <w:webHidden/>
          </w:rPr>
        </w:r>
        <w:r w:rsidR="00EA682B">
          <w:rPr>
            <w:noProof/>
            <w:webHidden/>
          </w:rPr>
          <w:fldChar w:fldCharType="separate"/>
        </w:r>
        <w:r w:rsidR="00172A35">
          <w:rPr>
            <w:noProof/>
            <w:webHidden/>
          </w:rPr>
          <w:t>4</w:t>
        </w:r>
        <w:r w:rsidR="00EA682B">
          <w:rPr>
            <w:noProof/>
            <w:webHidden/>
          </w:rPr>
          <w:fldChar w:fldCharType="end"/>
        </w:r>
      </w:hyperlink>
    </w:p>
    <w:p w14:paraId="38A54673" w14:textId="77777777" w:rsidR="00EA682B" w:rsidRDefault="000F719B">
      <w:pPr>
        <w:pStyle w:val="23"/>
        <w:tabs>
          <w:tab w:val="left" w:pos="440"/>
          <w:tab w:val="right" w:pos="9346"/>
        </w:tabs>
        <w:rPr>
          <w:rFonts w:asciiTheme="minorHAnsi" w:eastAsiaTheme="minorEastAsia" w:hAnsiTheme="minorHAnsi" w:cstheme="minorBidi"/>
          <w:bCs w:val="0"/>
          <w:noProof/>
          <w:szCs w:val="22"/>
        </w:rPr>
      </w:pPr>
      <w:hyperlink w:anchor="_Toc502148194" w:history="1">
        <w:r w:rsidR="00EA682B" w:rsidRPr="00326D87">
          <w:rPr>
            <w:rStyle w:val="ad"/>
            <w:noProof/>
            <w:lang w:bidi="x-none"/>
            <w14:scene3d>
              <w14:camera w14:prst="orthographicFront"/>
              <w14:lightRig w14:rig="threePt" w14:dir="t">
                <w14:rot w14:lat="0" w14:lon="0" w14:rev="0"/>
              </w14:lightRig>
            </w14:scene3d>
          </w:rPr>
          <w:t>1.</w:t>
        </w:r>
        <w:r w:rsidR="00EA682B">
          <w:rPr>
            <w:rFonts w:asciiTheme="minorHAnsi" w:eastAsiaTheme="minorEastAsia" w:hAnsiTheme="minorHAnsi" w:cstheme="minorBidi"/>
            <w:bCs w:val="0"/>
            <w:noProof/>
            <w:szCs w:val="22"/>
          </w:rPr>
          <w:tab/>
        </w:r>
        <w:r w:rsidR="00EA682B" w:rsidRPr="00326D87">
          <w:rPr>
            <w:rStyle w:val="ad"/>
            <w:noProof/>
          </w:rPr>
          <w:t>Основные понятия и определения</w:t>
        </w:r>
        <w:r w:rsidR="00EA682B">
          <w:rPr>
            <w:noProof/>
            <w:webHidden/>
          </w:rPr>
          <w:tab/>
        </w:r>
        <w:r w:rsidR="00EA682B">
          <w:rPr>
            <w:noProof/>
            <w:webHidden/>
          </w:rPr>
          <w:fldChar w:fldCharType="begin"/>
        </w:r>
        <w:r w:rsidR="00EA682B">
          <w:rPr>
            <w:noProof/>
            <w:webHidden/>
          </w:rPr>
          <w:instrText xml:space="preserve"> PAGEREF _Toc502148194 \h </w:instrText>
        </w:r>
        <w:r w:rsidR="00EA682B">
          <w:rPr>
            <w:noProof/>
            <w:webHidden/>
          </w:rPr>
        </w:r>
        <w:r w:rsidR="00EA682B">
          <w:rPr>
            <w:noProof/>
            <w:webHidden/>
          </w:rPr>
          <w:fldChar w:fldCharType="separate"/>
        </w:r>
        <w:r w:rsidR="00172A35">
          <w:rPr>
            <w:noProof/>
            <w:webHidden/>
          </w:rPr>
          <w:t>4</w:t>
        </w:r>
        <w:r w:rsidR="00EA682B">
          <w:rPr>
            <w:noProof/>
            <w:webHidden/>
          </w:rPr>
          <w:fldChar w:fldCharType="end"/>
        </w:r>
      </w:hyperlink>
    </w:p>
    <w:p w14:paraId="378C84AB" w14:textId="77777777" w:rsidR="00EA682B" w:rsidRDefault="000F719B">
      <w:pPr>
        <w:pStyle w:val="23"/>
        <w:tabs>
          <w:tab w:val="left" w:pos="440"/>
          <w:tab w:val="right" w:pos="9346"/>
        </w:tabs>
        <w:rPr>
          <w:rFonts w:asciiTheme="minorHAnsi" w:eastAsiaTheme="minorEastAsia" w:hAnsiTheme="minorHAnsi" w:cstheme="minorBidi"/>
          <w:bCs w:val="0"/>
          <w:noProof/>
          <w:szCs w:val="22"/>
        </w:rPr>
      </w:pPr>
      <w:hyperlink w:anchor="_Toc502148195" w:history="1">
        <w:r w:rsidR="00EA682B" w:rsidRPr="00326D87">
          <w:rPr>
            <w:rStyle w:val="ad"/>
            <w:noProof/>
            <w:lang w:bidi="x-none"/>
            <w14:scene3d>
              <w14:camera w14:prst="orthographicFront"/>
              <w14:lightRig w14:rig="threePt" w14:dir="t">
                <w14:rot w14:lat="0" w14:lon="0" w14:rev="0"/>
              </w14:lightRig>
            </w14:scene3d>
          </w:rPr>
          <w:t>2.</w:t>
        </w:r>
        <w:r w:rsidR="00EA682B">
          <w:rPr>
            <w:rFonts w:asciiTheme="minorHAnsi" w:eastAsiaTheme="minorEastAsia" w:hAnsiTheme="minorHAnsi" w:cstheme="minorBidi"/>
            <w:bCs w:val="0"/>
            <w:noProof/>
            <w:szCs w:val="22"/>
          </w:rPr>
          <w:tab/>
        </w:r>
        <w:r w:rsidR="00EA682B" w:rsidRPr="00326D87">
          <w:rPr>
            <w:rStyle w:val="ad"/>
            <w:noProof/>
          </w:rPr>
          <w:t>Предмет Договора</w:t>
        </w:r>
        <w:r w:rsidR="00EA682B">
          <w:rPr>
            <w:noProof/>
            <w:webHidden/>
          </w:rPr>
          <w:tab/>
        </w:r>
        <w:r w:rsidR="00EA682B">
          <w:rPr>
            <w:noProof/>
            <w:webHidden/>
          </w:rPr>
          <w:fldChar w:fldCharType="begin"/>
        </w:r>
        <w:r w:rsidR="00EA682B">
          <w:rPr>
            <w:noProof/>
            <w:webHidden/>
          </w:rPr>
          <w:instrText xml:space="preserve"> PAGEREF _Toc502148195 \h </w:instrText>
        </w:r>
        <w:r w:rsidR="00EA682B">
          <w:rPr>
            <w:noProof/>
            <w:webHidden/>
          </w:rPr>
        </w:r>
        <w:r w:rsidR="00EA682B">
          <w:rPr>
            <w:noProof/>
            <w:webHidden/>
          </w:rPr>
          <w:fldChar w:fldCharType="separate"/>
        </w:r>
        <w:r w:rsidR="00172A35">
          <w:rPr>
            <w:noProof/>
            <w:webHidden/>
          </w:rPr>
          <w:t>7</w:t>
        </w:r>
        <w:r w:rsidR="00EA682B">
          <w:rPr>
            <w:noProof/>
            <w:webHidden/>
          </w:rPr>
          <w:fldChar w:fldCharType="end"/>
        </w:r>
      </w:hyperlink>
    </w:p>
    <w:p w14:paraId="24CA5443" w14:textId="77777777" w:rsidR="00EA682B" w:rsidRDefault="000F719B">
      <w:pPr>
        <w:pStyle w:val="23"/>
        <w:tabs>
          <w:tab w:val="left" w:pos="440"/>
          <w:tab w:val="right" w:pos="9346"/>
        </w:tabs>
        <w:rPr>
          <w:rFonts w:asciiTheme="minorHAnsi" w:eastAsiaTheme="minorEastAsia" w:hAnsiTheme="minorHAnsi" w:cstheme="minorBidi"/>
          <w:bCs w:val="0"/>
          <w:noProof/>
          <w:szCs w:val="22"/>
        </w:rPr>
      </w:pPr>
      <w:hyperlink w:anchor="_Toc502148196" w:history="1">
        <w:r w:rsidR="00EA682B" w:rsidRPr="00326D87">
          <w:rPr>
            <w:rStyle w:val="ad"/>
            <w:noProof/>
            <w:lang w:bidi="x-none"/>
            <w14:scene3d>
              <w14:camera w14:prst="orthographicFront"/>
              <w14:lightRig w14:rig="threePt" w14:dir="t">
                <w14:rot w14:lat="0" w14:lon="0" w14:rev="0"/>
              </w14:lightRig>
            </w14:scene3d>
          </w:rPr>
          <w:t>3.</w:t>
        </w:r>
        <w:r w:rsidR="00EA682B">
          <w:rPr>
            <w:rFonts w:asciiTheme="minorHAnsi" w:eastAsiaTheme="minorEastAsia" w:hAnsiTheme="minorHAnsi" w:cstheme="minorBidi"/>
            <w:bCs w:val="0"/>
            <w:noProof/>
            <w:szCs w:val="22"/>
          </w:rPr>
          <w:tab/>
        </w:r>
        <w:r w:rsidR="00EA682B" w:rsidRPr="00326D87">
          <w:rPr>
            <w:rStyle w:val="ad"/>
            <w:noProof/>
          </w:rPr>
          <w:t>Сроки выполнения Работ</w:t>
        </w:r>
        <w:r w:rsidR="00EA682B">
          <w:rPr>
            <w:noProof/>
            <w:webHidden/>
          </w:rPr>
          <w:tab/>
        </w:r>
        <w:r w:rsidR="00EA682B">
          <w:rPr>
            <w:noProof/>
            <w:webHidden/>
          </w:rPr>
          <w:fldChar w:fldCharType="begin"/>
        </w:r>
        <w:r w:rsidR="00EA682B">
          <w:rPr>
            <w:noProof/>
            <w:webHidden/>
          </w:rPr>
          <w:instrText xml:space="preserve"> PAGEREF _Toc502148196 \h </w:instrText>
        </w:r>
        <w:r w:rsidR="00EA682B">
          <w:rPr>
            <w:noProof/>
            <w:webHidden/>
          </w:rPr>
        </w:r>
        <w:r w:rsidR="00EA682B">
          <w:rPr>
            <w:noProof/>
            <w:webHidden/>
          </w:rPr>
          <w:fldChar w:fldCharType="separate"/>
        </w:r>
        <w:r w:rsidR="00172A35">
          <w:rPr>
            <w:noProof/>
            <w:webHidden/>
          </w:rPr>
          <w:t>8</w:t>
        </w:r>
        <w:r w:rsidR="00EA682B">
          <w:rPr>
            <w:noProof/>
            <w:webHidden/>
          </w:rPr>
          <w:fldChar w:fldCharType="end"/>
        </w:r>
      </w:hyperlink>
    </w:p>
    <w:p w14:paraId="010F5467" w14:textId="77777777" w:rsidR="00EA682B" w:rsidRDefault="000F719B">
      <w:pPr>
        <w:pStyle w:val="23"/>
        <w:tabs>
          <w:tab w:val="left" w:pos="440"/>
          <w:tab w:val="right" w:pos="9346"/>
        </w:tabs>
        <w:rPr>
          <w:rFonts w:asciiTheme="minorHAnsi" w:eastAsiaTheme="minorEastAsia" w:hAnsiTheme="minorHAnsi" w:cstheme="minorBidi"/>
          <w:bCs w:val="0"/>
          <w:noProof/>
          <w:szCs w:val="22"/>
        </w:rPr>
      </w:pPr>
      <w:hyperlink w:anchor="_Toc502148197" w:history="1">
        <w:r w:rsidR="00EA682B" w:rsidRPr="00326D87">
          <w:rPr>
            <w:rStyle w:val="ad"/>
            <w:noProof/>
            <w:lang w:bidi="x-none"/>
            <w14:scene3d>
              <w14:camera w14:prst="orthographicFront"/>
              <w14:lightRig w14:rig="threePt" w14:dir="t">
                <w14:rot w14:lat="0" w14:lon="0" w14:rev="0"/>
              </w14:lightRig>
            </w14:scene3d>
          </w:rPr>
          <w:t>4.</w:t>
        </w:r>
        <w:r w:rsidR="00EA682B">
          <w:rPr>
            <w:rFonts w:asciiTheme="minorHAnsi" w:eastAsiaTheme="minorEastAsia" w:hAnsiTheme="minorHAnsi" w:cstheme="minorBidi"/>
            <w:bCs w:val="0"/>
            <w:noProof/>
            <w:szCs w:val="22"/>
          </w:rPr>
          <w:tab/>
        </w:r>
        <w:r w:rsidR="00EA682B" w:rsidRPr="00326D87">
          <w:rPr>
            <w:rStyle w:val="ad"/>
            <w:noProof/>
          </w:rPr>
          <w:t>Цена по Договору</w:t>
        </w:r>
        <w:r w:rsidR="00EA682B">
          <w:rPr>
            <w:noProof/>
            <w:webHidden/>
          </w:rPr>
          <w:tab/>
        </w:r>
        <w:r w:rsidR="00EA682B">
          <w:rPr>
            <w:noProof/>
            <w:webHidden/>
          </w:rPr>
          <w:fldChar w:fldCharType="begin"/>
        </w:r>
        <w:r w:rsidR="00EA682B">
          <w:rPr>
            <w:noProof/>
            <w:webHidden/>
          </w:rPr>
          <w:instrText xml:space="preserve"> PAGEREF _Toc502148197 \h </w:instrText>
        </w:r>
        <w:r w:rsidR="00EA682B">
          <w:rPr>
            <w:noProof/>
            <w:webHidden/>
          </w:rPr>
        </w:r>
        <w:r w:rsidR="00EA682B">
          <w:rPr>
            <w:noProof/>
            <w:webHidden/>
          </w:rPr>
          <w:fldChar w:fldCharType="separate"/>
        </w:r>
        <w:r w:rsidR="00172A35">
          <w:rPr>
            <w:noProof/>
            <w:webHidden/>
          </w:rPr>
          <w:t>8</w:t>
        </w:r>
        <w:r w:rsidR="00EA682B">
          <w:rPr>
            <w:noProof/>
            <w:webHidden/>
          </w:rPr>
          <w:fldChar w:fldCharType="end"/>
        </w:r>
      </w:hyperlink>
    </w:p>
    <w:p w14:paraId="4425A086" w14:textId="77777777" w:rsidR="00EA682B" w:rsidRDefault="000F719B">
      <w:pPr>
        <w:pStyle w:val="23"/>
        <w:tabs>
          <w:tab w:val="left" w:pos="440"/>
          <w:tab w:val="right" w:pos="9346"/>
        </w:tabs>
        <w:rPr>
          <w:rFonts w:asciiTheme="minorHAnsi" w:eastAsiaTheme="minorEastAsia" w:hAnsiTheme="minorHAnsi" w:cstheme="minorBidi"/>
          <w:bCs w:val="0"/>
          <w:noProof/>
          <w:szCs w:val="22"/>
        </w:rPr>
      </w:pPr>
      <w:hyperlink w:anchor="_Toc502148198" w:history="1">
        <w:r w:rsidR="00EA682B" w:rsidRPr="00326D87">
          <w:rPr>
            <w:rStyle w:val="ad"/>
            <w:noProof/>
            <w:lang w:bidi="x-none"/>
            <w14:scene3d>
              <w14:camera w14:prst="orthographicFront"/>
              <w14:lightRig w14:rig="threePt" w14:dir="t">
                <w14:rot w14:lat="0" w14:lon="0" w14:rev="0"/>
              </w14:lightRig>
            </w14:scene3d>
          </w:rPr>
          <w:t>5.</w:t>
        </w:r>
        <w:r w:rsidR="00EA682B">
          <w:rPr>
            <w:rFonts w:asciiTheme="minorHAnsi" w:eastAsiaTheme="minorEastAsia" w:hAnsiTheme="minorHAnsi" w:cstheme="minorBidi"/>
            <w:bCs w:val="0"/>
            <w:noProof/>
            <w:szCs w:val="22"/>
          </w:rPr>
          <w:tab/>
        </w:r>
        <w:r w:rsidR="00EA682B" w:rsidRPr="00326D87">
          <w:rPr>
            <w:rStyle w:val="ad"/>
            <w:noProof/>
          </w:rPr>
          <w:t>Порядок и условия платежей</w:t>
        </w:r>
        <w:r w:rsidR="00EA682B">
          <w:rPr>
            <w:noProof/>
            <w:webHidden/>
          </w:rPr>
          <w:tab/>
        </w:r>
        <w:r w:rsidR="00EA682B">
          <w:rPr>
            <w:noProof/>
            <w:webHidden/>
          </w:rPr>
          <w:fldChar w:fldCharType="begin"/>
        </w:r>
        <w:r w:rsidR="00EA682B">
          <w:rPr>
            <w:noProof/>
            <w:webHidden/>
          </w:rPr>
          <w:instrText xml:space="preserve"> PAGEREF _Toc502148198 \h </w:instrText>
        </w:r>
        <w:r w:rsidR="00EA682B">
          <w:rPr>
            <w:noProof/>
            <w:webHidden/>
          </w:rPr>
        </w:r>
        <w:r w:rsidR="00EA682B">
          <w:rPr>
            <w:noProof/>
            <w:webHidden/>
          </w:rPr>
          <w:fldChar w:fldCharType="separate"/>
        </w:r>
        <w:r w:rsidR="00172A35">
          <w:rPr>
            <w:noProof/>
            <w:webHidden/>
          </w:rPr>
          <w:t>9</w:t>
        </w:r>
        <w:r w:rsidR="00EA682B">
          <w:rPr>
            <w:noProof/>
            <w:webHidden/>
          </w:rPr>
          <w:fldChar w:fldCharType="end"/>
        </w:r>
      </w:hyperlink>
    </w:p>
    <w:p w14:paraId="728C1BDB" w14:textId="77777777" w:rsidR="00EA682B" w:rsidRDefault="000F719B">
      <w:pPr>
        <w:pStyle w:val="11"/>
        <w:rPr>
          <w:rFonts w:asciiTheme="minorHAnsi" w:eastAsiaTheme="minorEastAsia" w:hAnsiTheme="minorHAnsi" w:cstheme="minorBidi"/>
          <w:b w:val="0"/>
          <w:bCs w:val="0"/>
          <w:noProof/>
        </w:rPr>
      </w:pPr>
      <w:hyperlink w:anchor="_Toc502148199" w:history="1">
        <w:r w:rsidR="00EA682B" w:rsidRPr="00326D87">
          <w:rPr>
            <w:rStyle w:val="ad"/>
            <w:noProof/>
            <w:lang w:bidi="x-none"/>
            <w14:scene3d>
              <w14:camera w14:prst="orthographicFront"/>
              <w14:lightRig w14:rig="threePt" w14:dir="t">
                <w14:rot w14:lat="0" w14:lon="0" w14:rev="0"/>
              </w14:lightRig>
            </w14:scene3d>
          </w:rPr>
          <w:t>РАЗДЕЛ II.</w:t>
        </w:r>
        <w:r w:rsidR="00EA682B">
          <w:rPr>
            <w:rFonts w:asciiTheme="minorHAnsi" w:eastAsiaTheme="minorEastAsia" w:hAnsiTheme="minorHAnsi" w:cstheme="minorBidi"/>
            <w:b w:val="0"/>
            <w:bCs w:val="0"/>
            <w:noProof/>
          </w:rPr>
          <w:tab/>
        </w:r>
        <w:r w:rsidR="00EA682B" w:rsidRPr="00326D87">
          <w:rPr>
            <w:rStyle w:val="ad"/>
            <w:noProof/>
          </w:rPr>
          <w:t>ОБЩИЕ ОБЯЗАТЕЛЬСТВА СТОРОН</w:t>
        </w:r>
        <w:r w:rsidR="00EA682B">
          <w:rPr>
            <w:noProof/>
            <w:webHidden/>
          </w:rPr>
          <w:tab/>
        </w:r>
        <w:r w:rsidR="00EA682B">
          <w:rPr>
            <w:noProof/>
            <w:webHidden/>
          </w:rPr>
          <w:fldChar w:fldCharType="begin"/>
        </w:r>
        <w:r w:rsidR="00EA682B">
          <w:rPr>
            <w:noProof/>
            <w:webHidden/>
          </w:rPr>
          <w:instrText xml:space="preserve"> PAGEREF _Toc502148199 \h </w:instrText>
        </w:r>
        <w:r w:rsidR="00EA682B">
          <w:rPr>
            <w:noProof/>
            <w:webHidden/>
          </w:rPr>
        </w:r>
        <w:r w:rsidR="00EA682B">
          <w:rPr>
            <w:noProof/>
            <w:webHidden/>
          </w:rPr>
          <w:fldChar w:fldCharType="separate"/>
        </w:r>
        <w:r w:rsidR="00172A35">
          <w:rPr>
            <w:noProof/>
            <w:webHidden/>
          </w:rPr>
          <w:t>10</w:t>
        </w:r>
        <w:r w:rsidR="00EA682B">
          <w:rPr>
            <w:noProof/>
            <w:webHidden/>
          </w:rPr>
          <w:fldChar w:fldCharType="end"/>
        </w:r>
      </w:hyperlink>
    </w:p>
    <w:p w14:paraId="04158A70" w14:textId="77777777" w:rsidR="00EA682B" w:rsidRDefault="000F719B">
      <w:pPr>
        <w:pStyle w:val="23"/>
        <w:tabs>
          <w:tab w:val="left" w:pos="440"/>
          <w:tab w:val="right" w:pos="9346"/>
        </w:tabs>
        <w:rPr>
          <w:rFonts w:asciiTheme="minorHAnsi" w:eastAsiaTheme="minorEastAsia" w:hAnsiTheme="minorHAnsi" w:cstheme="minorBidi"/>
          <w:bCs w:val="0"/>
          <w:noProof/>
          <w:szCs w:val="22"/>
        </w:rPr>
      </w:pPr>
      <w:hyperlink w:anchor="_Toc502148200" w:history="1">
        <w:r w:rsidR="00EA682B" w:rsidRPr="00326D87">
          <w:rPr>
            <w:rStyle w:val="ad"/>
            <w:noProof/>
            <w:lang w:bidi="x-none"/>
            <w14:scene3d>
              <w14:camera w14:prst="orthographicFront"/>
              <w14:lightRig w14:rig="threePt" w14:dir="t">
                <w14:rot w14:lat="0" w14:lon="0" w14:rev="0"/>
              </w14:lightRig>
            </w14:scene3d>
          </w:rPr>
          <w:t>6.</w:t>
        </w:r>
        <w:r w:rsidR="00EA682B">
          <w:rPr>
            <w:rFonts w:asciiTheme="minorHAnsi" w:eastAsiaTheme="minorEastAsia" w:hAnsiTheme="minorHAnsi" w:cstheme="minorBidi"/>
            <w:bCs w:val="0"/>
            <w:noProof/>
            <w:szCs w:val="22"/>
          </w:rPr>
          <w:tab/>
        </w:r>
        <w:r w:rsidR="00EA682B" w:rsidRPr="00326D87">
          <w:rPr>
            <w:rStyle w:val="ad"/>
            <w:noProof/>
          </w:rPr>
          <w:t>Обязательства Подрядчика</w:t>
        </w:r>
        <w:r w:rsidR="00EA682B">
          <w:rPr>
            <w:noProof/>
            <w:webHidden/>
          </w:rPr>
          <w:tab/>
        </w:r>
        <w:r w:rsidR="00EA682B">
          <w:rPr>
            <w:noProof/>
            <w:webHidden/>
          </w:rPr>
          <w:fldChar w:fldCharType="begin"/>
        </w:r>
        <w:r w:rsidR="00EA682B">
          <w:rPr>
            <w:noProof/>
            <w:webHidden/>
          </w:rPr>
          <w:instrText xml:space="preserve"> PAGEREF _Toc502148200 \h </w:instrText>
        </w:r>
        <w:r w:rsidR="00EA682B">
          <w:rPr>
            <w:noProof/>
            <w:webHidden/>
          </w:rPr>
        </w:r>
        <w:r w:rsidR="00EA682B">
          <w:rPr>
            <w:noProof/>
            <w:webHidden/>
          </w:rPr>
          <w:fldChar w:fldCharType="separate"/>
        </w:r>
        <w:r w:rsidR="00172A35">
          <w:rPr>
            <w:noProof/>
            <w:webHidden/>
          </w:rPr>
          <w:t>10</w:t>
        </w:r>
        <w:r w:rsidR="00EA682B">
          <w:rPr>
            <w:noProof/>
            <w:webHidden/>
          </w:rPr>
          <w:fldChar w:fldCharType="end"/>
        </w:r>
      </w:hyperlink>
    </w:p>
    <w:p w14:paraId="496C9120" w14:textId="77777777" w:rsidR="00EA682B" w:rsidRDefault="000F719B">
      <w:pPr>
        <w:pStyle w:val="23"/>
        <w:tabs>
          <w:tab w:val="left" w:pos="440"/>
          <w:tab w:val="right" w:pos="9346"/>
        </w:tabs>
        <w:rPr>
          <w:rFonts w:asciiTheme="minorHAnsi" w:eastAsiaTheme="minorEastAsia" w:hAnsiTheme="minorHAnsi" w:cstheme="minorBidi"/>
          <w:bCs w:val="0"/>
          <w:noProof/>
          <w:szCs w:val="22"/>
        </w:rPr>
      </w:pPr>
      <w:hyperlink w:anchor="_Toc502148201" w:history="1">
        <w:r w:rsidR="00EA682B" w:rsidRPr="00326D87">
          <w:rPr>
            <w:rStyle w:val="ad"/>
            <w:noProof/>
            <w:lang w:bidi="x-none"/>
            <w14:scene3d>
              <w14:camera w14:prst="orthographicFront"/>
              <w14:lightRig w14:rig="threePt" w14:dir="t">
                <w14:rot w14:lat="0" w14:lon="0" w14:rev="0"/>
              </w14:lightRig>
            </w14:scene3d>
          </w:rPr>
          <w:t>7.</w:t>
        </w:r>
        <w:r w:rsidR="00EA682B">
          <w:rPr>
            <w:rFonts w:asciiTheme="minorHAnsi" w:eastAsiaTheme="minorEastAsia" w:hAnsiTheme="minorHAnsi" w:cstheme="minorBidi"/>
            <w:bCs w:val="0"/>
            <w:noProof/>
            <w:szCs w:val="22"/>
          </w:rPr>
          <w:tab/>
        </w:r>
        <w:r w:rsidR="00EA682B" w:rsidRPr="00326D87">
          <w:rPr>
            <w:rStyle w:val="ad"/>
            <w:noProof/>
          </w:rPr>
          <w:t>Права Подрядчика</w:t>
        </w:r>
        <w:r w:rsidR="00EA682B">
          <w:rPr>
            <w:noProof/>
            <w:webHidden/>
          </w:rPr>
          <w:tab/>
        </w:r>
        <w:r w:rsidR="00EA682B">
          <w:rPr>
            <w:noProof/>
            <w:webHidden/>
          </w:rPr>
          <w:fldChar w:fldCharType="begin"/>
        </w:r>
        <w:r w:rsidR="00EA682B">
          <w:rPr>
            <w:noProof/>
            <w:webHidden/>
          </w:rPr>
          <w:instrText xml:space="preserve"> PAGEREF _Toc502148201 \h </w:instrText>
        </w:r>
        <w:r w:rsidR="00EA682B">
          <w:rPr>
            <w:noProof/>
            <w:webHidden/>
          </w:rPr>
        </w:r>
        <w:r w:rsidR="00EA682B">
          <w:rPr>
            <w:noProof/>
            <w:webHidden/>
          </w:rPr>
          <w:fldChar w:fldCharType="separate"/>
        </w:r>
        <w:r w:rsidR="00172A35">
          <w:rPr>
            <w:noProof/>
            <w:webHidden/>
          </w:rPr>
          <w:t>11</w:t>
        </w:r>
        <w:r w:rsidR="00EA682B">
          <w:rPr>
            <w:noProof/>
            <w:webHidden/>
          </w:rPr>
          <w:fldChar w:fldCharType="end"/>
        </w:r>
      </w:hyperlink>
    </w:p>
    <w:p w14:paraId="6508596E" w14:textId="77777777" w:rsidR="00EA682B" w:rsidRDefault="000F719B">
      <w:pPr>
        <w:pStyle w:val="23"/>
        <w:tabs>
          <w:tab w:val="left" w:pos="440"/>
          <w:tab w:val="right" w:pos="9346"/>
        </w:tabs>
        <w:rPr>
          <w:rFonts w:asciiTheme="minorHAnsi" w:eastAsiaTheme="minorEastAsia" w:hAnsiTheme="minorHAnsi" w:cstheme="minorBidi"/>
          <w:bCs w:val="0"/>
          <w:noProof/>
          <w:szCs w:val="22"/>
        </w:rPr>
      </w:pPr>
      <w:hyperlink w:anchor="_Toc502148202" w:history="1">
        <w:r w:rsidR="00EA682B" w:rsidRPr="00326D87">
          <w:rPr>
            <w:rStyle w:val="ad"/>
            <w:noProof/>
            <w:lang w:bidi="x-none"/>
            <w14:scene3d>
              <w14:camera w14:prst="orthographicFront"/>
              <w14:lightRig w14:rig="threePt" w14:dir="t">
                <w14:rot w14:lat="0" w14:lon="0" w14:rev="0"/>
              </w14:lightRig>
            </w14:scene3d>
          </w:rPr>
          <w:t>8.</w:t>
        </w:r>
        <w:r w:rsidR="00EA682B">
          <w:rPr>
            <w:rFonts w:asciiTheme="minorHAnsi" w:eastAsiaTheme="minorEastAsia" w:hAnsiTheme="minorHAnsi" w:cstheme="minorBidi"/>
            <w:bCs w:val="0"/>
            <w:noProof/>
            <w:szCs w:val="22"/>
          </w:rPr>
          <w:tab/>
        </w:r>
        <w:r w:rsidR="00EA682B" w:rsidRPr="00326D87">
          <w:rPr>
            <w:rStyle w:val="ad"/>
            <w:noProof/>
          </w:rPr>
          <w:t>Обязательства Заказчика</w:t>
        </w:r>
        <w:r w:rsidR="00EA682B">
          <w:rPr>
            <w:noProof/>
            <w:webHidden/>
          </w:rPr>
          <w:tab/>
        </w:r>
        <w:r w:rsidR="00EA682B">
          <w:rPr>
            <w:noProof/>
            <w:webHidden/>
          </w:rPr>
          <w:fldChar w:fldCharType="begin"/>
        </w:r>
        <w:r w:rsidR="00EA682B">
          <w:rPr>
            <w:noProof/>
            <w:webHidden/>
          </w:rPr>
          <w:instrText xml:space="preserve"> PAGEREF _Toc502148202 \h </w:instrText>
        </w:r>
        <w:r w:rsidR="00EA682B">
          <w:rPr>
            <w:noProof/>
            <w:webHidden/>
          </w:rPr>
        </w:r>
        <w:r w:rsidR="00EA682B">
          <w:rPr>
            <w:noProof/>
            <w:webHidden/>
          </w:rPr>
          <w:fldChar w:fldCharType="separate"/>
        </w:r>
        <w:r w:rsidR="00172A35">
          <w:rPr>
            <w:noProof/>
            <w:webHidden/>
          </w:rPr>
          <w:t>11</w:t>
        </w:r>
        <w:r w:rsidR="00EA682B">
          <w:rPr>
            <w:noProof/>
            <w:webHidden/>
          </w:rPr>
          <w:fldChar w:fldCharType="end"/>
        </w:r>
      </w:hyperlink>
    </w:p>
    <w:p w14:paraId="0C5BC4E1" w14:textId="77777777" w:rsidR="00EA682B" w:rsidRDefault="000F719B">
      <w:pPr>
        <w:pStyle w:val="23"/>
        <w:tabs>
          <w:tab w:val="left" w:pos="440"/>
          <w:tab w:val="right" w:pos="9346"/>
        </w:tabs>
        <w:rPr>
          <w:rFonts w:asciiTheme="minorHAnsi" w:eastAsiaTheme="minorEastAsia" w:hAnsiTheme="minorHAnsi" w:cstheme="minorBidi"/>
          <w:bCs w:val="0"/>
          <w:noProof/>
          <w:szCs w:val="22"/>
        </w:rPr>
      </w:pPr>
      <w:hyperlink w:anchor="_Toc502148203" w:history="1">
        <w:r w:rsidR="00EA682B" w:rsidRPr="00326D87">
          <w:rPr>
            <w:rStyle w:val="ad"/>
            <w:noProof/>
            <w:lang w:bidi="x-none"/>
            <w14:scene3d>
              <w14:camera w14:prst="orthographicFront"/>
              <w14:lightRig w14:rig="threePt" w14:dir="t">
                <w14:rot w14:lat="0" w14:lon="0" w14:rev="0"/>
              </w14:lightRig>
            </w14:scene3d>
          </w:rPr>
          <w:t>9.</w:t>
        </w:r>
        <w:r w:rsidR="00EA682B">
          <w:rPr>
            <w:rFonts w:asciiTheme="minorHAnsi" w:eastAsiaTheme="minorEastAsia" w:hAnsiTheme="minorHAnsi" w:cstheme="minorBidi"/>
            <w:bCs w:val="0"/>
            <w:noProof/>
            <w:szCs w:val="22"/>
          </w:rPr>
          <w:tab/>
        </w:r>
        <w:r w:rsidR="00EA682B" w:rsidRPr="00326D87">
          <w:rPr>
            <w:rStyle w:val="ad"/>
            <w:noProof/>
          </w:rPr>
          <w:t>Права Заказчика</w:t>
        </w:r>
        <w:r w:rsidR="00EA682B">
          <w:rPr>
            <w:noProof/>
            <w:webHidden/>
          </w:rPr>
          <w:tab/>
        </w:r>
        <w:r w:rsidR="00EA682B">
          <w:rPr>
            <w:noProof/>
            <w:webHidden/>
          </w:rPr>
          <w:fldChar w:fldCharType="begin"/>
        </w:r>
        <w:r w:rsidR="00EA682B">
          <w:rPr>
            <w:noProof/>
            <w:webHidden/>
          </w:rPr>
          <w:instrText xml:space="preserve"> PAGEREF _Toc502148203 \h </w:instrText>
        </w:r>
        <w:r w:rsidR="00EA682B">
          <w:rPr>
            <w:noProof/>
            <w:webHidden/>
          </w:rPr>
        </w:r>
        <w:r w:rsidR="00EA682B">
          <w:rPr>
            <w:noProof/>
            <w:webHidden/>
          </w:rPr>
          <w:fldChar w:fldCharType="separate"/>
        </w:r>
        <w:r w:rsidR="00172A35">
          <w:rPr>
            <w:noProof/>
            <w:webHidden/>
          </w:rPr>
          <w:t>12</w:t>
        </w:r>
        <w:r w:rsidR="00EA682B">
          <w:rPr>
            <w:noProof/>
            <w:webHidden/>
          </w:rPr>
          <w:fldChar w:fldCharType="end"/>
        </w:r>
      </w:hyperlink>
    </w:p>
    <w:p w14:paraId="379C9F24" w14:textId="77777777"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04" w:history="1">
        <w:r w:rsidR="00EA682B" w:rsidRPr="00326D87">
          <w:rPr>
            <w:rStyle w:val="ad"/>
            <w:noProof/>
            <w:lang w:bidi="x-none"/>
            <w14:scene3d>
              <w14:camera w14:prst="orthographicFront"/>
              <w14:lightRig w14:rig="threePt" w14:dir="t">
                <w14:rot w14:lat="0" w14:lon="0" w14:rev="0"/>
              </w14:lightRig>
            </w14:scene3d>
          </w:rPr>
          <w:t>10.</w:t>
        </w:r>
        <w:r w:rsidR="00EA682B">
          <w:rPr>
            <w:rFonts w:asciiTheme="minorHAnsi" w:eastAsiaTheme="minorEastAsia" w:hAnsiTheme="minorHAnsi" w:cstheme="minorBidi"/>
            <w:bCs w:val="0"/>
            <w:noProof/>
            <w:szCs w:val="22"/>
          </w:rPr>
          <w:tab/>
        </w:r>
        <w:r w:rsidR="00EA682B" w:rsidRPr="00326D87">
          <w:rPr>
            <w:rStyle w:val="ad"/>
            <w:noProof/>
          </w:rPr>
          <w:t>Персонал Подрядчика</w:t>
        </w:r>
        <w:r w:rsidR="00EA682B">
          <w:rPr>
            <w:noProof/>
            <w:webHidden/>
          </w:rPr>
          <w:tab/>
        </w:r>
        <w:r w:rsidR="00EA682B">
          <w:rPr>
            <w:noProof/>
            <w:webHidden/>
          </w:rPr>
          <w:fldChar w:fldCharType="begin"/>
        </w:r>
        <w:r w:rsidR="00EA682B">
          <w:rPr>
            <w:noProof/>
            <w:webHidden/>
          </w:rPr>
          <w:instrText xml:space="preserve"> PAGEREF _Toc502148204 \h </w:instrText>
        </w:r>
        <w:r w:rsidR="00EA682B">
          <w:rPr>
            <w:noProof/>
            <w:webHidden/>
          </w:rPr>
        </w:r>
        <w:r w:rsidR="00EA682B">
          <w:rPr>
            <w:noProof/>
            <w:webHidden/>
          </w:rPr>
          <w:fldChar w:fldCharType="separate"/>
        </w:r>
        <w:r w:rsidR="00172A35">
          <w:rPr>
            <w:noProof/>
            <w:webHidden/>
          </w:rPr>
          <w:t>13</w:t>
        </w:r>
        <w:r w:rsidR="00EA682B">
          <w:rPr>
            <w:noProof/>
            <w:webHidden/>
          </w:rPr>
          <w:fldChar w:fldCharType="end"/>
        </w:r>
      </w:hyperlink>
    </w:p>
    <w:p w14:paraId="0E91F2C9" w14:textId="092D8E4B"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05" w:history="1">
        <w:r w:rsidR="00EA682B" w:rsidRPr="00326D87">
          <w:rPr>
            <w:rStyle w:val="ad"/>
            <w:noProof/>
            <w:lang w:bidi="x-none"/>
            <w14:scene3d>
              <w14:camera w14:prst="orthographicFront"/>
              <w14:lightRig w14:rig="threePt" w14:dir="t">
                <w14:rot w14:lat="0" w14:lon="0" w14:rev="0"/>
              </w14:lightRig>
            </w14:scene3d>
          </w:rPr>
          <w:t>11.</w:t>
        </w:r>
        <w:r w:rsidR="00EA682B">
          <w:rPr>
            <w:rFonts w:asciiTheme="minorHAnsi" w:eastAsiaTheme="minorEastAsia" w:hAnsiTheme="minorHAnsi" w:cstheme="minorBidi"/>
            <w:bCs w:val="0"/>
            <w:noProof/>
            <w:szCs w:val="22"/>
          </w:rPr>
          <w:tab/>
        </w:r>
        <w:r w:rsidR="00EA682B" w:rsidRPr="00326D87">
          <w:rPr>
            <w:rStyle w:val="ad"/>
            <w:noProof/>
          </w:rPr>
          <w:t>Членство в саморегулируемой организации</w:t>
        </w:r>
        <w:r w:rsidR="00EA682B">
          <w:rPr>
            <w:noProof/>
            <w:webHidden/>
          </w:rPr>
          <w:tab/>
        </w:r>
        <w:r w:rsidR="00EA682B">
          <w:rPr>
            <w:noProof/>
            <w:webHidden/>
          </w:rPr>
          <w:fldChar w:fldCharType="begin"/>
        </w:r>
        <w:r w:rsidR="00EA682B">
          <w:rPr>
            <w:noProof/>
            <w:webHidden/>
          </w:rPr>
          <w:instrText xml:space="preserve"> PAGEREF _Toc502148205 \h </w:instrText>
        </w:r>
        <w:r w:rsidR="00EA682B">
          <w:rPr>
            <w:noProof/>
            <w:webHidden/>
          </w:rPr>
        </w:r>
        <w:r w:rsidR="00EA682B">
          <w:rPr>
            <w:noProof/>
            <w:webHidden/>
          </w:rPr>
          <w:fldChar w:fldCharType="separate"/>
        </w:r>
        <w:r w:rsidR="00172A35">
          <w:rPr>
            <w:noProof/>
            <w:webHidden/>
          </w:rPr>
          <w:t>13</w:t>
        </w:r>
        <w:r w:rsidR="00EA682B">
          <w:rPr>
            <w:noProof/>
            <w:webHidden/>
          </w:rPr>
          <w:fldChar w:fldCharType="end"/>
        </w:r>
      </w:hyperlink>
    </w:p>
    <w:p w14:paraId="101BC02C" w14:textId="709E6FA2"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06" w:history="1">
        <w:r w:rsidR="00EA682B" w:rsidRPr="00326D87">
          <w:rPr>
            <w:rStyle w:val="ad"/>
            <w:noProof/>
            <w:lang w:bidi="x-none"/>
            <w14:scene3d>
              <w14:camera w14:prst="orthographicFront"/>
              <w14:lightRig w14:rig="threePt" w14:dir="t">
                <w14:rot w14:lat="0" w14:lon="0" w14:rev="0"/>
              </w14:lightRig>
            </w14:scene3d>
          </w:rPr>
          <w:t>12.</w:t>
        </w:r>
        <w:r w:rsidR="00EA682B">
          <w:rPr>
            <w:rFonts w:asciiTheme="minorHAnsi" w:eastAsiaTheme="minorEastAsia" w:hAnsiTheme="minorHAnsi" w:cstheme="minorBidi"/>
            <w:bCs w:val="0"/>
            <w:noProof/>
            <w:szCs w:val="22"/>
          </w:rPr>
          <w:tab/>
        </w:r>
        <w:r w:rsidR="00EA682B" w:rsidRPr="00326D87">
          <w:rPr>
            <w:rStyle w:val="ad"/>
            <w:noProof/>
          </w:rPr>
          <w:t>Привлечение Субподрядных организаций</w:t>
        </w:r>
        <w:r w:rsidR="00EA682B">
          <w:rPr>
            <w:noProof/>
            <w:webHidden/>
          </w:rPr>
          <w:tab/>
        </w:r>
        <w:r w:rsidR="00EA682B">
          <w:rPr>
            <w:noProof/>
            <w:webHidden/>
          </w:rPr>
          <w:fldChar w:fldCharType="begin"/>
        </w:r>
        <w:r w:rsidR="00EA682B">
          <w:rPr>
            <w:noProof/>
            <w:webHidden/>
          </w:rPr>
          <w:instrText xml:space="preserve"> PAGEREF _Toc502148206 \h </w:instrText>
        </w:r>
        <w:r w:rsidR="00EA682B">
          <w:rPr>
            <w:noProof/>
            <w:webHidden/>
          </w:rPr>
        </w:r>
        <w:r w:rsidR="00EA682B">
          <w:rPr>
            <w:noProof/>
            <w:webHidden/>
          </w:rPr>
          <w:fldChar w:fldCharType="separate"/>
        </w:r>
        <w:r w:rsidR="00172A35">
          <w:rPr>
            <w:noProof/>
            <w:webHidden/>
          </w:rPr>
          <w:t>14</w:t>
        </w:r>
        <w:r w:rsidR="00EA682B">
          <w:rPr>
            <w:noProof/>
            <w:webHidden/>
          </w:rPr>
          <w:fldChar w:fldCharType="end"/>
        </w:r>
      </w:hyperlink>
    </w:p>
    <w:p w14:paraId="13A7FF7A" w14:textId="77777777"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07" w:history="1">
        <w:r w:rsidR="00EA682B" w:rsidRPr="00326D87">
          <w:rPr>
            <w:rStyle w:val="ad"/>
            <w:noProof/>
            <w:lang w:bidi="x-none"/>
            <w14:scene3d>
              <w14:camera w14:prst="orthographicFront"/>
              <w14:lightRig w14:rig="threePt" w14:dir="t">
                <w14:rot w14:lat="0" w14:lon="0" w14:rev="0"/>
              </w14:lightRig>
            </w14:scene3d>
          </w:rPr>
          <w:t>13.</w:t>
        </w:r>
        <w:r w:rsidR="00EA682B">
          <w:rPr>
            <w:rFonts w:asciiTheme="minorHAnsi" w:eastAsiaTheme="minorEastAsia" w:hAnsiTheme="minorHAnsi" w:cstheme="minorBidi"/>
            <w:bCs w:val="0"/>
            <w:noProof/>
            <w:szCs w:val="22"/>
          </w:rPr>
          <w:tab/>
        </w:r>
        <w:r w:rsidR="00EA682B" w:rsidRPr="00326D87">
          <w:rPr>
            <w:rStyle w:val="ad"/>
            <w:noProof/>
          </w:rPr>
          <w:t>Исходные данные</w:t>
        </w:r>
        <w:r w:rsidR="00EA682B">
          <w:rPr>
            <w:noProof/>
            <w:webHidden/>
          </w:rPr>
          <w:tab/>
        </w:r>
        <w:r w:rsidR="00EA682B">
          <w:rPr>
            <w:noProof/>
            <w:webHidden/>
          </w:rPr>
          <w:fldChar w:fldCharType="begin"/>
        </w:r>
        <w:r w:rsidR="00EA682B">
          <w:rPr>
            <w:noProof/>
            <w:webHidden/>
          </w:rPr>
          <w:instrText xml:space="preserve"> PAGEREF _Toc502148207 \h </w:instrText>
        </w:r>
        <w:r w:rsidR="00EA682B">
          <w:rPr>
            <w:noProof/>
            <w:webHidden/>
          </w:rPr>
        </w:r>
        <w:r w:rsidR="00EA682B">
          <w:rPr>
            <w:noProof/>
            <w:webHidden/>
          </w:rPr>
          <w:fldChar w:fldCharType="separate"/>
        </w:r>
        <w:r w:rsidR="00172A35">
          <w:rPr>
            <w:noProof/>
            <w:webHidden/>
          </w:rPr>
          <w:t>16</w:t>
        </w:r>
        <w:r w:rsidR="00EA682B">
          <w:rPr>
            <w:noProof/>
            <w:webHidden/>
          </w:rPr>
          <w:fldChar w:fldCharType="end"/>
        </w:r>
      </w:hyperlink>
    </w:p>
    <w:p w14:paraId="2F00943C" w14:textId="77777777" w:rsidR="00EA682B" w:rsidRDefault="000F719B">
      <w:pPr>
        <w:pStyle w:val="11"/>
        <w:rPr>
          <w:rFonts w:asciiTheme="minorHAnsi" w:eastAsiaTheme="minorEastAsia" w:hAnsiTheme="minorHAnsi" w:cstheme="minorBidi"/>
          <w:b w:val="0"/>
          <w:bCs w:val="0"/>
          <w:noProof/>
        </w:rPr>
      </w:pPr>
      <w:hyperlink w:anchor="_Toc502148208" w:history="1">
        <w:r w:rsidR="00EA682B" w:rsidRPr="00326D87">
          <w:rPr>
            <w:rStyle w:val="ad"/>
            <w:noProof/>
            <w:lang w:bidi="x-none"/>
            <w14:scene3d>
              <w14:camera w14:prst="orthographicFront"/>
              <w14:lightRig w14:rig="threePt" w14:dir="t">
                <w14:rot w14:lat="0" w14:lon="0" w14:rev="0"/>
              </w14:lightRig>
            </w14:scene3d>
          </w:rPr>
          <w:t>РАЗДЕЛ III.</w:t>
        </w:r>
        <w:r w:rsidR="00EA682B">
          <w:rPr>
            <w:rFonts w:asciiTheme="minorHAnsi" w:eastAsiaTheme="minorEastAsia" w:hAnsiTheme="minorHAnsi" w:cstheme="minorBidi"/>
            <w:b w:val="0"/>
            <w:bCs w:val="0"/>
            <w:noProof/>
          </w:rPr>
          <w:tab/>
        </w:r>
        <w:r w:rsidR="00EA682B" w:rsidRPr="00326D87">
          <w:rPr>
            <w:rStyle w:val="ad"/>
            <w:noProof/>
          </w:rPr>
          <w:t>МАТЕРИАЛЫ, ОБОРУДОВАНИЕ</w:t>
        </w:r>
        <w:r w:rsidR="00EA682B">
          <w:rPr>
            <w:noProof/>
            <w:webHidden/>
          </w:rPr>
          <w:tab/>
        </w:r>
        <w:r w:rsidR="00EA682B">
          <w:rPr>
            <w:noProof/>
            <w:webHidden/>
          </w:rPr>
          <w:fldChar w:fldCharType="begin"/>
        </w:r>
        <w:r w:rsidR="00EA682B">
          <w:rPr>
            <w:noProof/>
            <w:webHidden/>
          </w:rPr>
          <w:instrText xml:space="preserve"> PAGEREF _Toc502148208 \h </w:instrText>
        </w:r>
        <w:r w:rsidR="00EA682B">
          <w:rPr>
            <w:noProof/>
            <w:webHidden/>
          </w:rPr>
        </w:r>
        <w:r w:rsidR="00EA682B">
          <w:rPr>
            <w:noProof/>
            <w:webHidden/>
          </w:rPr>
          <w:fldChar w:fldCharType="separate"/>
        </w:r>
        <w:r w:rsidR="00172A35">
          <w:rPr>
            <w:noProof/>
            <w:webHidden/>
          </w:rPr>
          <w:t>17</w:t>
        </w:r>
        <w:r w:rsidR="00EA682B">
          <w:rPr>
            <w:noProof/>
            <w:webHidden/>
          </w:rPr>
          <w:fldChar w:fldCharType="end"/>
        </w:r>
      </w:hyperlink>
    </w:p>
    <w:p w14:paraId="44437C04" w14:textId="77777777"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09" w:history="1">
        <w:r w:rsidR="00EA682B" w:rsidRPr="00326D87">
          <w:rPr>
            <w:rStyle w:val="ad"/>
            <w:noProof/>
            <w:lang w:bidi="x-none"/>
            <w14:scene3d>
              <w14:camera w14:prst="orthographicFront"/>
              <w14:lightRig w14:rig="threePt" w14:dir="t">
                <w14:rot w14:lat="0" w14:lon="0" w14:rev="0"/>
              </w14:lightRig>
            </w14:scene3d>
          </w:rPr>
          <w:t>14.</w:t>
        </w:r>
        <w:r w:rsidR="00EA682B">
          <w:rPr>
            <w:rFonts w:asciiTheme="minorHAnsi" w:eastAsiaTheme="minorEastAsia" w:hAnsiTheme="minorHAnsi" w:cstheme="minorBidi"/>
            <w:bCs w:val="0"/>
            <w:noProof/>
            <w:szCs w:val="22"/>
          </w:rPr>
          <w:tab/>
        </w:r>
        <w:r w:rsidR="00EA682B" w:rsidRPr="00326D87">
          <w:rPr>
            <w:rStyle w:val="ad"/>
            <w:noProof/>
          </w:rPr>
          <w:t>Обеспечение Материалами и Оборудованием</w:t>
        </w:r>
        <w:r w:rsidR="00EA682B">
          <w:rPr>
            <w:noProof/>
            <w:webHidden/>
          </w:rPr>
          <w:tab/>
        </w:r>
        <w:r w:rsidR="00EA682B">
          <w:rPr>
            <w:noProof/>
            <w:webHidden/>
          </w:rPr>
          <w:fldChar w:fldCharType="begin"/>
        </w:r>
        <w:r w:rsidR="00EA682B">
          <w:rPr>
            <w:noProof/>
            <w:webHidden/>
          </w:rPr>
          <w:instrText xml:space="preserve"> PAGEREF _Toc502148209 \h </w:instrText>
        </w:r>
        <w:r w:rsidR="00EA682B">
          <w:rPr>
            <w:noProof/>
            <w:webHidden/>
          </w:rPr>
        </w:r>
        <w:r w:rsidR="00EA682B">
          <w:rPr>
            <w:noProof/>
            <w:webHidden/>
          </w:rPr>
          <w:fldChar w:fldCharType="separate"/>
        </w:r>
        <w:r w:rsidR="00172A35">
          <w:rPr>
            <w:noProof/>
            <w:webHidden/>
          </w:rPr>
          <w:t>17</w:t>
        </w:r>
        <w:r w:rsidR="00EA682B">
          <w:rPr>
            <w:noProof/>
            <w:webHidden/>
          </w:rPr>
          <w:fldChar w:fldCharType="end"/>
        </w:r>
      </w:hyperlink>
    </w:p>
    <w:p w14:paraId="6BF98476" w14:textId="224322EB"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10" w:history="1">
        <w:r w:rsidR="00EA682B" w:rsidRPr="00326D87">
          <w:rPr>
            <w:rStyle w:val="ad"/>
            <w:noProof/>
            <w:lang w:bidi="x-none"/>
            <w14:scene3d>
              <w14:camera w14:prst="orthographicFront"/>
              <w14:lightRig w14:rig="threePt" w14:dir="t">
                <w14:rot w14:lat="0" w14:lon="0" w14:rev="0"/>
              </w14:lightRig>
            </w14:scene3d>
          </w:rPr>
          <w:t>15.</w:t>
        </w:r>
        <w:r w:rsidR="00EA682B">
          <w:rPr>
            <w:rFonts w:asciiTheme="minorHAnsi" w:eastAsiaTheme="minorEastAsia" w:hAnsiTheme="minorHAnsi" w:cstheme="minorBidi"/>
            <w:bCs w:val="0"/>
            <w:noProof/>
            <w:szCs w:val="22"/>
          </w:rPr>
          <w:tab/>
        </w:r>
        <w:r w:rsidR="00EA682B" w:rsidRPr="00326D87">
          <w:rPr>
            <w:rStyle w:val="ad"/>
            <w:noProof/>
          </w:rPr>
          <w:t>Транспортировка грузов</w:t>
        </w:r>
        <w:r w:rsidR="00EA682B">
          <w:rPr>
            <w:noProof/>
            <w:webHidden/>
          </w:rPr>
          <w:tab/>
        </w:r>
        <w:r w:rsidR="00CE5D53">
          <w:rPr>
            <w:noProof/>
            <w:webHidden/>
          </w:rPr>
          <w:t>19</w:t>
        </w:r>
      </w:hyperlink>
    </w:p>
    <w:p w14:paraId="5E5B88FE" w14:textId="4C173FB6" w:rsidR="00EA682B" w:rsidRDefault="000F719B">
      <w:pPr>
        <w:pStyle w:val="11"/>
        <w:rPr>
          <w:rFonts w:asciiTheme="minorHAnsi" w:eastAsiaTheme="minorEastAsia" w:hAnsiTheme="minorHAnsi" w:cstheme="minorBidi"/>
          <w:b w:val="0"/>
          <w:bCs w:val="0"/>
          <w:noProof/>
        </w:rPr>
      </w:pPr>
      <w:hyperlink w:anchor="_Toc502148211" w:history="1">
        <w:r w:rsidR="00EA682B" w:rsidRPr="00326D87">
          <w:rPr>
            <w:rStyle w:val="ad"/>
            <w:noProof/>
            <w:lang w:bidi="x-none"/>
            <w14:scene3d>
              <w14:camera w14:prst="orthographicFront"/>
              <w14:lightRig w14:rig="threePt" w14:dir="t">
                <w14:rot w14:lat="0" w14:lon="0" w14:rev="0"/>
              </w14:lightRig>
            </w14:scene3d>
          </w:rPr>
          <w:t>РАЗДЕЛ IV.</w:t>
        </w:r>
        <w:r w:rsidR="00EA682B">
          <w:rPr>
            <w:rFonts w:asciiTheme="minorHAnsi" w:eastAsiaTheme="minorEastAsia" w:hAnsiTheme="minorHAnsi" w:cstheme="minorBidi"/>
            <w:b w:val="0"/>
            <w:bCs w:val="0"/>
            <w:noProof/>
          </w:rPr>
          <w:tab/>
        </w:r>
        <w:r w:rsidR="00EA682B" w:rsidRPr="00326D87">
          <w:rPr>
            <w:rStyle w:val="ad"/>
            <w:noProof/>
          </w:rPr>
          <w:t>ОРГАНИЗАЦИЯ РАБОТ</w:t>
        </w:r>
        <w:r w:rsidR="00EA682B">
          <w:rPr>
            <w:noProof/>
            <w:webHidden/>
          </w:rPr>
          <w:tab/>
        </w:r>
        <w:r w:rsidR="00BA2E05">
          <w:rPr>
            <w:noProof/>
            <w:webHidden/>
          </w:rPr>
          <w:t>1</w:t>
        </w:r>
      </w:hyperlink>
      <w:r w:rsidR="00BA2E05">
        <w:rPr>
          <w:noProof/>
        </w:rPr>
        <w:t>9</w:t>
      </w:r>
    </w:p>
    <w:p w14:paraId="78A3684A" w14:textId="0BD8ABF9"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12" w:history="1">
        <w:r w:rsidR="00EA682B" w:rsidRPr="00326D87">
          <w:rPr>
            <w:rStyle w:val="ad"/>
            <w:noProof/>
            <w:lang w:bidi="x-none"/>
            <w14:scene3d>
              <w14:camera w14:prst="orthographicFront"/>
              <w14:lightRig w14:rig="threePt" w14:dir="t">
                <w14:rot w14:lat="0" w14:lon="0" w14:rev="0"/>
              </w14:lightRig>
            </w14:scene3d>
          </w:rPr>
          <w:t>16.</w:t>
        </w:r>
        <w:r w:rsidR="00EA682B">
          <w:rPr>
            <w:rFonts w:asciiTheme="minorHAnsi" w:eastAsiaTheme="minorEastAsia" w:hAnsiTheme="minorHAnsi" w:cstheme="minorBidi"/>
            <w:bCs w:val="0"/>
            <w:noProof/>
            <w:szCs w:val="22"/>
          </w:rPr>
          <w:tab/>
        </w:r>
        <w:r w:rsidR="00EA682B" w:rsidRPr="00326D87">
          <w:rPr>
            <w:rStyle w:val="ad"/>
            <w:noProof/>
          </w:rPr>
          <w:t>Строительная площадка</w:t>
        </w:r>
        <w:r w:rsidR="00EA682B">
          <w:rPr>
            <w:noProof/>
            <w:webHidden/>
          </w:rPr>
          <w:tab/>
        </w:r>
        <w:r w:rsidR="00BA2E05">
          <w:rPr>
            <w:noProof/>
            <w:webHidden/>
          </w:rPr>
          <w:t>1</w:t>
        </w:r>
      </w:hyperlink>
      <w:r w:rsidR="00BA2E05">
        <w:rPr>
          <w:noProof/>
        </w:rPr>
        <w:t>9</w:t>
      </w:r>
    </w:p>
    <w:p w14:paraId="2FE4CDEE" w14:textId="2030C05D"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13" w:history="1">
        <w:r w:rsidR="00EA682B" w:rsidRPr="00326D87">
          <w:rPr>
            <w:rStyle w:val="ad"/>
            <w:noProof/>
            <w:lang w:bidi="x-none"/>
            <w14:scene3d>
              <w14:camera w14:prst="orthographicFront"/>
              <w14:lightRig w14:rig="threePt" w14:dir="t">
                <w14:rot w14:lat="0" w14:lon="0" w14:rev="0"/>
              </w14:lightRig>
            </w14:scene3d>
          </w:rPr>
          <w:t>17.</w:t>
        </w:r>
        <w:r w:rsidR="00EA682B">
          <w:rPr>
            <w:rFonts w:asciiTheme="minorHAnsi" w:eastAsiaTheme="minorEastAsia" w:hAnsiTheme="minorHAnsi" w:cstheme="minorBidi"/>
            <w:bCs w:val="0"/>
            <w:noProof/>
            <w:szCs w:val="22"/>
          </w:rPr>
          <w:tab/>
        </w:r>
        <w:r w:rsidR="00EA682B" w:rsidRPr="00326D87">
          <w:rPr>
            <w:rStyle w:val="ad"/>
            <w:noProof/>
          </w:rPr>
          <w:t>Порядок осуществления работ</w:t>
        </w:r>
        <w:r w:rsidR="00EA682B">
          <w:rPr>
            <w:noProof/>
            <w:webHidden/>
          </w:rPr>
          <w:tab/>
        </w:r>
        <w:r w:rsidR="00EA682B">
          <w:rPr>
            <w:noProof/>
            <w:webHidden/>
          </w:rPr>
          <w:fldChar w:fldCharType="begin"/>
        </w:r>
        <w:r w:rsidR="00EA682B">
          <w:rPr>
            <w:noProof/>
            <w:webHidden/>
          </w:rPr>
          <w:instrText xml:space="preserve"> PAGEREF _Toc502148213 \h </w:instrText>
        </w:r>
        <w:r w:rsidR="00EA682B">
          <w:rPr>
            <w:noProof/>
            <w:webHidden/>
          </w:rPr>
        </w:r>
        <w:r w:rsidR="00EA682B">
          <w:rPr>
            <w:noProof/>
            <w:webHidden/>
          </w:rPr>
          <w:fldChar w:fldCharType="separate"/>
        </w:r>
        <w:r w:rsidR="00172A35">
          <w:rPr>
            <w:noProof/>
            <w:webHidden/>
          </w:rPr>
          <w:t>2</w:t>
        </w:r>
        <w:r w:rsidR="00EA682B">
          <w:rPr>
            <w:noProof/>
            <w:webHidden/>
          </w:rPr>
          <w:fldChar w:fldCharType="end"/>
        </w:r>
      </w:hyperlink>
      <w:r w:rsidR="00CE5D53">
        <w:rPr>
          <w:noProof/>
        </w:rPr>
        <w:t>0</w:t>
      </w:r>
    </w:p>
    <w:p w14:paraId="77BCDE47" w14:textId="09507DB7"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14" w:history="1">
        <w:r w:rsidR="00EA682B" w:rsidRPr="00326D87">
          <w:rPr>
            <w:rStyle w:val="ad"/>
            <w:noProof/>
            <w:lang w:bidi="x-none"/>
            <w14:scene3d>
              <w14:camera w14:prst="orthographicFront"/>
              <w14:lightRig w14:rig="threePt" w14:dir="t">
                <w14:rot w14:lat="0" w14:lon="0" w14:rev="0"/>
              </w14:lightRig>
            </w14:scene3d>
          </w:rPr>
          <w:t>18.</w:t>
        </w:r>
        <w:r w:rsidR="00EA682B">
          <w:rPr>
            <w:rFonts w:asciiTheme="minorHAnsi" w:eastAsiaTheme="minorEastAsia" w:hAnsiTheme="minorHAnsi" w:cstheme="minorBidi"/>
            <w:bCs w:val="0"/>
            <w:noProof/>
            <w:szCs w:val="22"/>
          </w:rPr>
          <w:tab/>
        </w:r>
        <w:r w:rsidR="00EA682B" w:rsidRPr="00326D87">
          <w:rPr>
            <w:rStyle w:val="ad"/>
            <w:noProof/>
          </w:rPr>
          <w:t>Изменение Работ</w:t>
        </w:r>
        <w:r w:rsidR="00EA682B">
          <w:rPr>
            <w:noProof/>
            <w:webHidden/>
          </w:rPr>
          <w:tab/>
        </w:r>
        <w:r w:rsidR="00EA682B">
          <w:rPr>
            <w:noProof/>
            <w:webHidden/>
          </w:rPr>
          <w:fldChar w:fldCharType="begin"/>
        </w:r>
        <w:r w:rsidR="00EA682B">
          <w:rPr>
            <w:noProof/>
            <w:webHidden/>
          </w:rPr>
          <w:instrText xml:space="preserve"> PAGEREF _Toc502148214 \h </w:instrText>
        </w:r>
        <w:r w:rsidR="00EA682B">
          <w:rPr>
            <w:noProof/>
            <w:webHidden/>
          </w:rPr>
        </w:r>
        <w:r w:rsidR="00EA682B">
          <w:rPr>
            <w:noProof/>
            <w:webHidden/>
          </w:rPr>
          <w:fldChar w:fldCharType="separate"/>
        </w:r>
        <w:r w:rsidR="00172A35">
          <w:rPr>
            <w:noProof/>
            <w:webHidden/>
          </w:rPr>
          <w:t>2</w:t>
        </w:r>
        <w:r w:rsidR="00EA682B">
          <w:rPr>
            <w:noProof/>
            <w:webHidden/>
          </w:rPr>
          <w:fldChar w:fldCharType="end"/>
        </w:r>
      </w:hyperlink>
      <w:r w:rsidR="00CE5D53">
        <w:rPr>
          <w:noProof/>
        </w:rPr>
        <w:t>7</w:t>
      </w:r>
    </w:p>
    <w:p w14:paraId="23A83A30" w14:textId="6FF3855B"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15" w:history="1">
        <w:r w:rsidR="00EA682B" w:rsidRPr="00326D87">
          <w:rPr>
            <w:rStyle w:val="ad"/>
            <w:noProof/>
            <w:lang w:bidi="x-none"/>
            <w14:scene3d>
              <w14:camera w14:prst="orthographicFront"/>
              <w14:lightRig w14:rig="threePt" w14:dir="t">
                <w14:rot w14:lat="0" w14:lon="0" w14:rev="0"/>
              </w14:lightRig>
            </w14:scene3d>
          </w:rPr>
          <w:t>19.</w:t>
        </w:r>
        <w:r w:rsidR="00EA682B">
          <w:rPr>
            <w:rFonts w:asciiTheme="minorHAnsi" w:eastAsiaTheme="minorEastAsia" w:hAnsiTheme="minorHAnsi" w:cstheme="minorBidi"/>
            <w:bCs w:val="0"/>
            <w:noProof/>
            <w:szCs w:val="22"/>
          </w:rPr>
          <w:tab/>
        </w:r>
        <w:r w:rsidR="00EA682B" w:rsidRPr="00326D87">
          <w:rPr>
            <w:rStyle w:val="ad"/>
            <w:noProof/>
          </w:rPr>
          <w:t>Дополнительные Работы</w:t>
        </w:r>
        <w:r w:rsidR="00EA682B">
          <w:rPr>
            <w:noProof/>
            <w:webHidden/>
          </w:rPr>
          <w:tab/>
        </w:r>
        <w:r w:rsidR="00EA682B">
          <w:rPr>
            <w:noProof/>
            <w:webHidden/>
          </w:rPr>
          <w:fldChar w:fldCharType="begin"/>
        </w:r>
        <w:r w:rsidR="00EA682B">
          <w:rPr>
            <w:noProof/>
            <w:webHidden/>
          </w:rPr>
          <w:instrText xml:space="preserve"> PAGEREF _Toc502148215 \h </w:instrText>
        </w:r>
        <w:r w:rsidR="00EA682B">
          <w:rPr>
            <w:noProof/>
            <w:webHidden/>
          </w:rPr>
        </w:r>
        <w:r w:rsidR="00EA682B">
          <w:rPr>
            <w:noProof/>
            <w:webHidden/>
          </w:rPr>
          <w:fldChar w:fldCharType="separate"/>
        </w:r>
        <w:r w:rsidR="00172A35">
          <w:rPr>
            <w:noProof/>
            <w:webHidden/>
          </w:rPr>
          <w:t>2</w:t>
        </w:r>
        <w:r w:rsidR="00EA682B">
          <w:rPr>
            <w:noProof/>
            <w:webHidden/>
          </w:rPr>
          <w:fldChar w:fldCharType="end"/>
        </w:r>
      </w:hyperlink>
      <w:r w:rsidR="00BA2E05">
        <w:rPr>
          <w:noProof/>
        </w:rPr>
        <w:t>7</w:t>
      </w:r>
    </w:p>
    <w:p w14:paraId="07CD089A" w14:textId="6C4FF6E2"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16" w:history="1">
        <w:r w:rsidR="00EA682B" w:rsidRPr="00326D87">
          <w:rPr>
            <w:rStyle w:val="ad"/>
            <w:noProof/>
            <w:lang w:bidi="x-none"/>
            <w14:scene3d>
              <w14:camera w14:prst="orthographicFront"/>
              <w14:lightRig w14:rig="threePt" w14:dir="t">
                <w14:rot w14:lat="0" w14:lon="0" w14:rev="0"/>
              </w14:lightRig>
            </w14:scene3d>
          </w:rPr>
          <w:t>20.</w:t>
        </w:r>
        <w:r w:rsidR="00EA682B">
          <w:rPr>
            <w:rFonts w:asciiTheme="minorHAnsi" w:eastAsiaTheme="minorEastAsia" w:hAnsiTheme="minorHAnsi" w:cstheme="minorBidi"/>
            <w:bCs w:val="0"/>
            <w:noProof/>
            <w:szCs w:val="22"/>
          </w:rPr>
          <w:tab/>
        </w:r>
        <w:r w:rsidR="00EA682B" w:rsidRPr="00326D87">
          <w:rPr>
            <w:rStyle w:val="ad"/>
            <w:noProof/>
          </w:rPr>
          <w:t>Требования к документации</w:t>
        </w:r>
        <w:r w:rsidR="00EA682B">
          <w:rPr>
            <w:noProof/>
            <w:webHidden/>
          </w:rPr>
          <w:tab/>
        </w:r>
        <w:r w:rsidR="00EA682B">
          <w:rPr>
            <w:noProof/>
            <w:webHidden/>
          </w:rPr>
          <w:fldChar w:fldCharType="begin"/>
        </w:r>
        <w:r w:rsidR="00EA682B">
          <w:rPr>
            <w:noProof/>
            <w:webHidden/>
          </w:rPr>
          <w:instrText xml:space="preserve"> PAGEREF _Toc502148216 \h </w:instrText>
        </w:r>
        <w:r w:rsidR="00EA682B">
          <w:rPr>
            <w:noProof/>
            <w:webHidden/>
          </w:rPr>
        </w:r>
        <w:r w:rsidR="00EA682B">
          <w:rPr>
            <w:noProof/>
            <w:webHidden/>
          </w:rPr>
          <w:fldChar w:fldCharType="separate"/>
        </w:r>
        <w:r w:rsidR="00172A35">
          <w:rPr>
            <w:noProof/>
            <w:webHidden/>
          </w:rPr>
          <w:t>28</w:t>
        </w:r>
        <w:r w:rsidR="00EA682B">
          <w:rPr>
            <w:noProof/>
            <w:webHidden/>
          </w:rPr>
          <w:fldChar w:fldCharType="end"/>
        </w:r>
      </w:hyperlink>
    </w:p>
    <w:p w14:paraId="5FCFA228" w14:textId="0B73406A" w:rsidR="00EA682B" w:rsidRDefault="000F719B">
      <w:pPr>
        <w:pStyle w:val="23"/>
        <w:tabs>
          <w:tab w:val="left" w:pos="660"/>
          <w:tab w:val="right" w:pos="9346"/>
        </w:tabs>
        <w:rPr>
          <w:noProof/>
        </w:rPr>
      </w:pPr>
      <w:hyperlink w:anchor="_Toc502148217" w:history="1">
        <w:r w:rsidR="00EA682B" w:rsidRPr="00326D87">
          <w:rPr>
            <w:rStyle w:val="ad"/>
            <w:noProof/>
            <w:lang w:bidi="x-none"/>
            <w14:scene3d>
              <w14:camera w14:prst="orthographicFront"/>
              <w14:lightRig w14:rig="threePt" w14:dir="t">
                <w14:rot w14:lat="0" w14:lon="0" w14:rev="0"/>
              </w14:lightRig>
            </w14:scene3d>
          </w:rPr>
          <w:t>21.</w:t>
        </w:r>
        <w:r w:rsidR="00EA682B">
          <w:rPr>
            <w:rFonts w:asciiTheme="minorHAnsi" w:eastAsiaTheme="minorEastAsia" w:hAnsiTheme="minorHAnsi" w:cstheme="minorBidi"/>
            <w:bCs w:val="0"/>
            <w:noProof/>
            <w:szCs w:val="22"/>
          </w:rPr>
          <w:tab/>
        </w:r>
        <w:r w:rsidR="00EA682B" w:rsidRPr="00326D87">
          <w:rPr>
            <w:rStyle w:val="ad"/>
            <w:noProof/>
          </w:rPr>
          <w:t>Приемка выполненных Работ</w:t>
        </w:r>
        <w:r w:rsidR="00EA682B">
          <w:rPr>
            <w:noProof/>
            <w:webHidden/>
          </w:rPr>
          <w:tab/>
        </w:r>
        <w:r w:rsidR="00CE5D53">
          <w:rPr>
            <w:noProof/>
            <w:webHidden/>
          </w:rPr>
          <w:t>28</w:t>
        </w:r>
      </w:hyperlink>
    </w:p>
    <w:p w14:paraId="3C7A9FFD" w14:textId="34115ED9" w:rsidR="00CE5D53" w:rsidRPr="00CE5D53" w:rsidRDefault="000F719B" w:rsidP="00CE5D53">
      <w:pPr>
        <w:pStyle w:val="23"/>
        <w:tabs>
          <w:tab w:val="left" w:pos="660"/>
          <w:tab w:val="right" w:pos="9346"/>
        </w:tabs>
        <w:rPr>
          <w:rFonts w:asciiTheme="minorHAnsi" w:eastAsiaTheme="minorEastAsia" w:hAnsiTheme="minorHAnsi" w:cstheme="minorBidi"/>
          <w:bCs w:val="0"/>
          <w:noProof/>
          <w:szCs w:val="22"/>
        </w:rPr>
      </w:pPr>
      <w:hyperlink w:anchor="_Toc502148218" w:history="1">
        <w:r w:rsidR="00CE5D53" w:rsidRPr="00326D87">
          <w:rPr>
            <w:rStyle w:val="ad"/>
            <w:noProof/>
            <w:lang w:bidi="x-none"/>
            <w14:scene3d>
              <w14:camera w14:prst="orthographicFront"/>
              <w14:lightRig w14:rig="threePt" w14:dir="t">
                <w14:rot w14:lat="0" w14:lon="0" w14:rev="0"/>
              </w14:lightRig>
            </w14:scene3d>
          </w:rPr>
          <w:t>22.</w:t>
        </w:r>
        <w:r w:rsidR="00CE5D53">
          <w:rPr>
            <w:rFonts w:asciiTheme="minorHAnsi" w:eastAsiaTheme="minorEastAsia" w:hAnsiTheme="minorHAnsi" w:cstheme="minorBidi"/>
            <w:bCs w:val="0"/>
            <w:noProof/>
            <w:szCs w:val="22"/>
          </w:rPr>
          <w:tab/>
        </w:r>
        <w:r w:rsidR="00CE5D53" w:rsidRPr="00326D87">
          <w:rPr>
            <w:rStyle w:val="ad"/>
            <w:noProof/>
          </w:rPr>
          <w:t>П</w:t>
        </w:r>
        <w:r w:rsidR="00CE5D53">
          <w:rPr>
            <w:rStyle w:val="ad"/>
            <w:noProof/>
          </w:rPr>
          <w:t>орядок приемки поставленного оборудования</w:t>
        </w:r>
        <w:r w:rsidR="00CE5D53">
          <w:rPr>
            <w:noProof/>
            <w:webHidden/>
          </w:rPr>
          <w:tab/>
          <w:t>29</w:t>
        </w:r>
      </w:hyperlink>
    </w:p>
    <w:p w14:paraId="3B8CCACC" w14:textId="6AEF55DD"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18" w:history="1">
        <w:r w:rsidR="00EA682B" w:rsidRPr="00326D87">
          <w:rPr>
            <w:rStyle w:val="ad"/>
            <w:noProof/>
            <w:lang w:bidi="x-none"/>
            <w14:scene3d>
              <w14:camera w14:prst="orthographicFront"/>
              <w14:lightRig w14:rig="threePt" w14:dir="t">
                <w14:rot w14:lat="0" w14:lon="0" w14:rev="0"/>
              </w14:lightRig>
            </w14:scene3d>
          </w:rPr>
          <w:t>2</w:t>
        </w:r>
        <w:r w:rsidR="00CE5D53">
          <w:rPr>
            <w:rStyle w:val="ad"/>
            <w:noProof/>
            <w:lang w:bidi="x-none"/>
            <w14:scene3d>
              <w14:camera w14:prst="orthographicFront"/>
              <w14:lightRig w14:rig="threePt" w14:dir="t">
                <w14:rot w14:lat="0" w14:lon="0" w14:rev="0"/>
              </w14:lightRig>
            </w14:scene3d>
          </w:rPr>
          <w:t>3</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Предпусковые и пусковые приемо-сдаточные испытания</w:t>
        </w:r>
        <w:r w:rsidR="00EA682B">
          <w:rPr>
            <w:noProof/>
            <w:webHidden/>
          </w:rPr>
          <w:tab/>
        </w:r>
        <w:r w:rsidR="00BA2E05">
          <w:rPr>
            <w:noProof/>
            <w:webHidden/>
          </w:rPr>
          <w:t>29</w:t>
        </w:r>
      </w:hyperlink>
    </w:p>
    <w:p w14:paraId="234CCE07" w14:textId="52BF1BA2"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19" w:history="1">
        <w:r w:rsidR="00EA682B" w:rsidRPr="00326D87">
          <w:rPr>
            <w:rStyle w:val="ad"/>
            <w:noProof/>
            <w:lang w:bidi="x-none"/>
            <w14:scene3d>
              <w14:camera w14:prst="orthographicFront"/>
              <w14:lightRig w14:rig="threePt" w14:dir="t">
                <w14:rot w14:lat="0" w14:lon="0" w14:rev="0"/>
              </w14:lightRig>
            </w14:scene3d>
          </w:rPr>
          <w:t>2</w:t>
        </w:r>
        <w:r w:rsidR="00CE5D53">
          <w:rPr>
            <w:rStyle w:val="ad"/>
            <w:noProof/>
            <w:lang w:bidi="x-none"/>
            <w14:scene3d>
              <w14:camera w14:prst="orthographicFront"/>
              <w14:lightRig w14:rig="threePt" w14:dir="t">
                <w14:rot w14:lat="0" w14:lon="0" w14:rev="0"/>
              </w14:lightRig>
            </w14:scene3d>
          </w:rPr>
          <w:t>4</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Гарантии качества по сданным Работам</w:t>
        </w:r>
        <w:r w:rsidR="00EA682B">
          <w:rPr>
            <w:noProof/>
            <w:webHidden/>
          </w:rPr>
          <w:tab/>
        </w:r>
        <w:r w:rsidR="00EA682B">
          <w:rPr>
            <w:noProof/>
            <w:webHidden/>
          </w:rPr>
          <w:fldChar w:fldCharType="begin"/>
        </w:r>
        <w:r w:rsidR="00EA682B">
          <w:rPr>
            <w:noProof/>
            <w:webHidden/>
          </w:rPr>
          <w:instrText xml:space="preserve"> PAGEREF _Toc502148219 \h </w:instrText>
        </w:r>
        <w:r w:rsidR="00EA682B">
          <w:rPr>
            <w:noProof/>
            <w:webHidden/>
          </w:rPr>
        </w:r>
        <w:r w:rsidR="00EA682B">
          <w:rPr>
            <w:noProof/>
            <w:webHidden/>
          </w:rPr>
          <w:fldChar w:fldCharType="separate"/>
        </w:r>
        <w:r w:rsidR="00172A35">
          <w:rPr>
            <w:noProof/>
            <w:webHidden/>
          </w:rPr>
          <w:t>3</w:t>
        </w:r>
        <w:r w:rsidR="00EA682B">
          <w:rPr>
            <w:noProof/>
            <w:webHidden/>
          </w:rPr>
          <w:fldChar w:fldCharType="end"/>
        </w:r>
      </w:hyperlink>
      <w:r w:rsidR="00CE5D53">
        <w:rPr>
          <w:noProof/>
        </w:rPr>
        <w:t>0</w:t>
      </w:r>
    </w:p>
    <w:p w14:paraId="548894D2" w14:textId="08940679"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20" w:history="1">
        <w:r w:rsidR="00EA682B" w:rsidRPr="00326D87">
          <w:rPr>
            <w:rStyle w:val="ad"/>
            <w:noProof/>
            <w:lang w:bidi="x-none"/>
            <w14:scene3d>
              <w14:camera w14:prst="orthographicFront"/>
              <w14:lightRig w14:rig="threePt" w14:dir="t">
                <w14:rot w14:lat="0" w14:lon="0" w14:rev="0"/>
              </w14:lightRig>
            </w14:scene3d>
          </w:rPr>
          <w:t>2</w:t>
        </w:r>
        <w:r w:rsidR="00CE5D53">
          <w:rPr>
            <w:rStyle w:val="ad"/>
            <w:noProof/>
            <w:lang w:bidi="x-none"/>
            <w14:scene3d>
              <w14:camera w14:prst="orthographicFront"/>
              <w14:lightRig w14:rig="threePt" w14:dir="t">
                <w14:rot w14:lat="0" w14:lon="0" w14:rev="0"/>
              </w14:lightRig>
            </w14:scene3d>
          </w:rPr>
          <w:t>5</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Подготовка персонала Заказчика</w:t>
        </w:r>
        <w:r w:rsidR="00EA682B">
          <w:rPr>
            <w:noProof/>
            <w:webHidden/>
          </w:rPr>
          <w:tab/>
        </w:r>
        <w:r w:rsidR="00EA682B">
          <w:rPr>
            <w:noProof/>
            <w:webHidden/>
          </w:rPr>
          <w:fldChar w:fldCharType="begin"/>
        </w:r>
        <w:r w:rsidR="00EA682B">
          <w:rPr>
            <w:noProof/>
            <w:webHidden/>
          </w:rPr>
          <w:instrText xml:space="preserve"> PAGEREF _Toc502148220 \h </w:instrText>
        </w:r>
        <w:r w:rsidR="00EA682B">
          <w:rPr>
            <w:noProof/>
            <w:webHidden/>
          </w:rPr>
        </w:r>
        <w:r w:rsidR="00EA682B">
          <w:rPr>
            <w:noProof/>
            <w:webHidden/>
          </w:rPr>
          <w:fldChar w:fldCharType="separate"/>
        </w:r>
        <w:r w:rsidR="00172A35">
          <w:rPr>
            <w:noProof/>
            <w:webHidden/>
          </w:rPr>
          <w:t>3</w:t>
        </w:r>
        <w:r w:rsidR="00EA682B">
          <w:rPr>
            <w:noProof/>
            <w:webHidden/>
          </w:rPr>
          <w:fldChar w:fldCharType="end"/>
        </w:r>
      </w:hyperlink>
      <w:r w:rsidR="00CE5D53">
        <w:rPr>
          <w:noProof/>
        </w:rPr>
        <w:t>1</w:t>
      </w:r>
    </w:p>
    <w:p w14:paraId="16C2118F" w14:textId="31C903A9"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21" w:history="1">
        <w:r w:rsidR="00EA682B" w:rsidRPr="00326D87">
          <w:rPr>
            <w:rStyle w:val="ad"/>
            <w:noProof/>
            <w:lang w:bidi="x-none"/>
            <w14:scene3d>
              <w14:camera w14:prst="orthographicFront"/>
              <w14:lightRig w14:rig="threePt" w14:dir="t">
                <w14:rot w14:lat="0" w14:lon="0" w14:rev="0"/>
              </w14:lightRig>
            </w14:scene3d>
          </w:rPr>
          <w:t>2</w:t>
        </w:r>
        <w:r w:rsidR="00CE5D53">
          <w:rPr>
            <w:rStyle w:val="ad"/>
            <w:noProof/>
            <w:lang w:bidi="x-none"/>
            <w14:scene3d>
              <w14:camera w14:prst="orthographicFront"/>
              <w14:lightRig w14:rig="threePt" w14:dir="t">
                <w14:rot w14:lat="0" w14:lon="0" w14:rev="0"/>
              </w14:lightRig>
            </w14:scene3d>
          </w:rPr>
          <w:t>6</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Отходы</w:t>
        </w:r>
        <w:r w:rsidR="00EA682B">
          <w:rPr>
            <w:noProof/>
            <w:webHidden/>
          </w:rPr>
          <w:tab/>
        </w:r>
        <w:r w:rsidR="00EA682B">
          <w:rPr>
            <w:noProof/>
            <w:webHidden/>
          </w:rPr>
          <w:fldChar w:fldCharType="begin"/>
        </w:r>
        <w:r w:rsidR="00EA682B">
          <w:rPr>
            <w:noProof/>
            <w:webHidden/>
          </w:rPr>
          <w:instrText xml:space="preserve"> PAGEREF _Toc502148221 \h </w:instrText>
        </w:r>
        <w:r w:rsidR="00EA682B">
          <w:rPr>
            <w:noProof/>
            <w:webHidden/>
          </w:rPr>
        </w:r>
        <w:r w:rsidR="00EA682B">
          <w:rPr>
            <w:noProof/>
            <w:webHidden/>
          </w:rPr>
          <w:fldChar w:fldCharType="separate"/>
        </w:r>
        <w:r w:rsidR="00172A35">
          <w:rPr>
            <w:noProof/>
            <w:webHidden/>
          </w:rPr>
          <w:t>32</w:t>
        </w:r>
        <w:r w:rsidR="00EA682B">
          <w:rPr>
            <w:noProof/>
            <w:webHidden/>
          </w:rPr>
          <w:fldChar w:fldCharType="end"/>
        </w:r>
      </w:hyperlink>
    </w:p>
    <w:p w14:paraId="2E28698D" w14:textId="079E2A9D" w:rsidR="00EA682B" w:rsidRDefault="000F719B">
      <w:pPr>
        <w:pStyle w:val="11"/>
        <w:rPr>
          <w:rFonts w:asciiTheme="minorHAnsi" w:eastAsiaTheme="minorEastAsia" w:hAnsiTheme="minorHAnsi" w:cstheme="minorBidi"/>
          <w:b w:val="0"/>
          <w:bCs w:val="0"/>
          <w:noProof/>
        </w:rPr>
      </w:pPr>
      <w:hyperlink w:anchor="_Toc502148222" w:history="1">
        <w:r w:rsidR="00EA682B" w:rsidRPr="00326D87">
          <w:rPr>
            <w:rStyle w:val="ad"/>
            <w:noProof/>
            <w:lang w:bidi="x-none"/>
            <w14:scene3d>
              <w14:camera w14:prst="orthographicFront"/>
              <w14:lightRig w14:rig="threePt" w14:dir="t">
                <w14:rot w14:lat="0" w14:lon="0" w14:rev="0"/>
              </w14:lightRig>
            </w14:scene3d>
          </w:rPr>
          <w:t>РАЗДЕЛ V.</w:t>
        </w:r>
        <w:r w:rsidR="00EA682B">
          <w:rPr>
            <w:rFonts w:asciiTheme="minorHAnsi" w:eastAsiaTheme="minorEastAsia" w:hAnsiTheme="minorHAnsi" w:cstheme="minorBidi"/>
            <w:b w:val="0"/>
            <w:bCs w:val="0"/>
            <w:noProof/>
          </w:rPr>
          <w:tab/>
        </w:r>
        <w:r w:rsidR="00EA682B" w:rsidRPr="00326D87">
          <w:rPr>
            <w:rStyle w:val="ad"/>
            <w:noProof/>
          </w:rPr>
          <w:t>ПРАВА НА РЕЗУЛЬТАТЫ РАБОТ ПО ДОГОВОРУ, ИМУЩЕСТВЕННОЕ СТРАХОВАНИЕ</w:t>
        </w:r>
        <w:r w:rsidR="00EA682B">
          <w:rPr>
            <w:noProof/>
            <w:webHidden/>
          </w:rPr>
          <w:tab/>
        </w:r>
        <w:r w:rsidR="00EA682B">
          <w:rPr>
            <w:noProof/>
            <w:webHidden/>
          </w:rPr>
          <w:fldChar w:fldCharType="begin"/>
        </w:r>
        <w:r w:rsidR="00EA682B">
          <w:rPr>
            <w:noProof/>
            <w:webHidden/>
          </w:rPr>
          <w:instrText xml:space="preserve"> PAGEREF _Toc502148222 \h </w:instrText>
        </w:r>
        <w:r w:rsidR="00EA682B">
          <w:rPr>
            <w:noProof/>
            <w:webHidden/>
          </w:rPr>
        </w:r>
        <w:r w:rsidR="00EA682B">
          <w:rPr>
            <w:noProof/>
            <w:webHidden/>
          </w:rPr>
          <w:fldChar w:fldCharType="separate"/>
        </w:r>
        <w:r w:rsidR="00172A35">
          <w:rPr>
            <w:noProof/>
            <w:webHidden/>
          </w:rPr>
          <w:t>32</w:t>
        </w:r>
        <w:r w:rsidR="00EA682B">
          <w:rPr>
            <w:noProof/>
            <w:webHidden/>
          </w:rPr>
          <w:fldChar w:fldCharType="end"/>
        </w:r>
      </w:hyperlink>
    </w:p>
    <w:p w14:paraId="5F660E74" w14:textId="59D56FB2"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23" w:history="1">
        <w:r w:rsidR="00EA682B" w:rsidRPr="00326D87">
          <w:rPr>
            <w:rStyle w:val="ad"/>
            <w:noProof/>
            <w:lang w:bidi="x-none"/>
            <w14:scene3d>
              <w14:camera w14:prst="orthographicFront"/>
              <w14:lightRig w14:rig="threePt" w14:dir="t">
                <w14:rot w14:lat="0" w14:lon="0" w14:rev="0"/>
              </w14:lightRig>
            </w14:scene3d>
          </w:rPr>
          <w:t>2</w:t>
        </w:r>
        <w:r w:rsidR="00036B5E">
          <w:rPr>
            <w:rStyle w:val="ad"/>
            <w:noProof/>
            <w:lang w:bidi="x-none"/>
            <w14:scene3d>
              <w14:camera w14:prst="orthographicFront"/>
              <w14:lightRig w14:rig="threePt" w14:dir="t">
                <w14:rot w14:lat="0" w14:lon="0" w14:rev="0"/>
              </w14:lightRig>
            </w14:scene3d>
          </w:rPr>
          <w:t>7</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Риски случайной гибели или случайного повреждения Объекта и право собственности</w:t>
        </w:r>
        <w:r w:rsidR="00EA682B">
          <w:rPr>
            <w:noProof/>
            <w:webHidden/>
          </w:rPr>
          <w:tab/>
        </w:r>
        <w:r w:rsidR="00EA682B">
          <w:rPr>
            <w:noProof/>
            <w:webHidden/>
          </w:rPr>
          <w:fldChar w:fldCharType="begin"/>
        </w:r>
        <w:r w:rsidR="00EA682B">
          <w:rPr>
            <w:noProof/>
            <w:webHidden/>
          </w:rPr>
          <w:instrText xml:space="preserve"> PAGEREF _Toc502148223 \h </w:instrText>
        </w:r>
        <w:r w:rsidR="00EA682B">
          <w:rPr>
            <w:noProof/>
            <w:webHidden/>
          </w:rPr>
        </w:r>
        <w:r w:rsidR="00EA682B">
          <w:rPr>
            <w:noProof/>
            <w:webHidden/>
          </w:rPr>
          <w:fldChar w:fldCharType="separate"/>
        </w:r>
        <w:r w:rsidR="00172A35">
          <w:rPr>
            <w:noProof/>
            <w:webHidden/>
          </w:rPr>
          <w:t>32</w:t>
        </w:r>
        <w:r w:rsidR="00EA682B">
          <w:rPr>
            <w:noProof/>
            <w:webHidden/>
          </w:rPr>
          <w:fldChar w:fldCharType="end"/>
        </w:r>
      </w:hyperlink>
    </w:p>
    <w:p w14:paraId="694555E0" w14:textId="6C2AF560"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24" w:history="1">
        <w:r w:rsidR="00EA682B" w:rsidRPr="00326D87">
          <w:rPr>
            <w:rStyle w:val="ad"/>
            <w:noProof/>
            <w:lang w:bidi="x-none"/>
            <w14:scene3d>
              <w14:camera w14:prst="orthographicFront"/>
              <w14:lightRig w14:rig="threePt" w14:dir="t">
                <w14:rot w14:lat="0" w14:lon="0" w14:rev="0"/>
              </w14:lightRig>
            </w14:scene3d>
          </w:rPr>
          <w:t>2</w:t>
        </w:r>
        <w:r w:rsidR="00036B5E">
          <w:rPr>
            <w:rStyle w:val="ad"/>
            <w:noProof/>
            <w:lang w:bidi="x-none"/>
            <w14:scene3d>
              <w14:camera w14:prst="orthographicFront"/>
              <w14:lightRig w14:rig="threePt" w14:dir="t">
                <w14:rot w14:lat="0" w14:lon="0" w14:rev="0"/>
              </w14:lightRig>
            </w14:scene3d>
          </w:rPr>
          <w:t>8</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Распределение прав на результаты интеллектуальной деятельности</w:t>
        </w:r>
        <w:r w:rsidR="00EA682B">
          <w:rPr>
            <w:noProof/>
            <w:webHidden/>
          </w:rPr>
          <w:tab/>
        </w:r>
        <w:r w:rsidR="00EA682B">
          <w:rPr>
            <w:noProof/>
            <w:webHidden/>
          </w:rPr>
          <w:fldChar w:fldCharType="begin"/>
        </w:r>
        <w:r w:rsidR="00EA682B">
          <w:rPr>
            <w:noProof/>
            <w:webHidden/>
          </w:rPr>
          <w:instrText xml:space="preserve"> PAGEREF _Toc502148224 \h </w:instrText>
        </w:r>
        <w:r w:rsidR="00EA682B">
          <w:rPr>
            <w:noProof/>
            <w:webHidden/>
          </w:rPr>
        </w:r>
        <w:r w:rsidR="00EA682B">
          <w:rPr>
            <w:noProof/>
            <w:webHidden/>
          </w:rPr>
          <w:fldChar w:fldCharType="separate"/>
        </w:r>
        <w:r w:rsidR="00172A35">
          <w:rPr>
            <w:noProof/>
            <w:webHidden/>
          </w:rPr>
          <w:t>33</w:t>
        </w:r>
        <w:r w:rsidR="00EA682B">
          <w:rPr>
            <w:noProof/>
            <w:webHidden/>
          </w:rPr>
          <w:fldChar w:fldCharType="end"/>
        </w:r>
      </w:hyperlink>
    </w:p>
    <w:p w14:paraId="23FC5522" w14:textId="47144B6D"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25" w:history="1">
        <w:r w:rsidR="00EA682B" w:rsidRPr="00326D87">
          <w:rPr>
            <w:rStyle w:val="ad"/>
            <w:noProof/>
            <w:lang w:bidi="x-none"/>
            <w14:scene3d>
              <w14:camera w14:prst="orthographicFront"/>
              <w14:lightRig w14:rig="threePt" w14:dir="t">
                <w14:rot w14:lat="0" w14:lon="0" w14:rev="0"/>
              </w14:lightRig>
            </w14:scene3d>
          </w:rPr>
          <w:t>2</w:t>
        </w:r>
        <w:r w:rsidR="00036B5E">
          <w:rPr>
            <w:rStyle w:val="ad"/>
            <w:noProof/>
            <w:lang w:bidi="x-none"/>
            <w14:scene3d>
              <w14:camera w14:prst="orthographicFront"/>
              <w14:lightRig w14:rig="threePt" w14:dir="t">
                <w14:rot w14:lat="0" w14:lon="0" w14:rev="0"/>
              </w14:lightRig>
            </w14:scene3d>
          </w:rPr>
          <w:t>9</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Страхование</w:t>
        </w:r>
        <w:r w:rsidR="00EA682B">
          <w:rPr>
            <w:noProof/>
            <w:webHidden/>
          </w:rPr>
          <w:tab/>
        </w:r>
        <w:r w:rsidR="00EA682B">
          <w:rPr>
            <w:noProof/>
            <w:webHidden/>
          </w:rPr>
          <w:fldChar w:fldCharType="begin"/>
        </w:r>
        <w:r w:rsidR="00EA682B">
          <w:rPr>
            <w:noProof/>
            <w:webHidden/>
          </w:rPr>
          <w:instrText xml:space="preserve"> PAGEREF _Toc502148225 \h </w:instrText>
        </w:r>
        <w:r w:rsidR="00EA682B">
          <w:rPr>
            <w:noProof/>
            <w:webHidden/>
          </w:rPr>
        </w:r>
        <w:r w:rsidR="00EA682B">
          <w:rPr>
            <w:noProof/>
            <w:webHidden/>
          </w:rPr>
          <w:fldChar w:fldCharType="separate"/>
        </w:r>
        <w:r w:rsidR="00172A35">
          <w:rPr>
            <w:noProof/>
            <w:webHidden/>
          </w:rPr>
          <w:t>34</w:t>
        </w:r>
        <w:r w:rsidR="00EA682B">
          <w:rPr>
            <w:noProof/>
            <w:webHidden/>
          </w:rPr>
          <w:fldChar w:fldCharType="end"/>
        </w:r>
      </w:hyperlink>
    </w:p>
    <w:p w14:paraId="225ABC44" w14:textId="33B89136" w:rsidR="00EA682B" w:rsidRDefault="000F719B">
      <w:pPr>
        <w:pStyle w:val="11"/>
        <w:rPr>
          <w:rFonts w:asciiTheme="minorHAnsi" w:eastAsiaTheme="minorEastAsia" w:hAnsiTheme="minorHAnsi" w:cstheme="minorBidi"/>
          <w:b w:val="0"/>
          <w:bCs w:val="0"/>
          <w:noProof/>
        </w:rPr>
      </w:pPr>
      <w:hyperlink w:anchor="_Toc502148226" w:history="1">
        <w:r w:rsidR="00EA682B" w:rsidRPr="00326D87">
          <w:rPr>
            <w:rStyle w:val="ad"/>
            <w:noProof/>
            <w:lang w:bidi="x-none"/>
            <w14:scene3d>
              <w14:camera w14:prst="orthographicFront"/>
              <w14:lightRig w14:rig="threePt" w14:dir="t">
                <w14:rot w14:lat="0" w14:lon="0" w14:rev="0"/>
              </w14:lightRig>
            </w14:scene3d>
          </w:rPr>
          <w:t>РАЗДЕЛ VI.</w:t>
        </w:r>
        <w:r w:rsidR="00EA682B">
          <w:rPr>
            <w:rFonts w:asciiTheme="minorHAnsi" w:eastAsiaTheme="minorEastAsia" w:hAnsiTheme="minorHAnsi" w:cstheme="minorBidi"/>
            <w:b w:val="0"/>
            <w:bCs w:val="0"/>
            <w:noProof/>
          </w:rPr>
          <w:tab/>
        </w:r>
        <w:r w:rsidR="00EA682B" w:rsidRPr="00326D87">
          <w:rPr>
            <w:rStyle w:val="ad"/>
            <w:noProof/>
          </w:rPr>
          <w:t>ОТВЕТСТВЕННОСТЬ СТОРОН,  ПРИМЕНИМОЕ ПРАВО, РАЗРЕШЕНИЕ СПОРОВ</w:t>
        </w:r>
        <w:r w:rsidR="00EA682B">
          <w:rPr>
            <w:noProof/>
            <w:webHidden/>
          </w:rPr>
          <w:tab/>
        </w:r>
        <w:r w:rsidR="00EA682B">
          <w:rPr>
            <w:noProof/>
            <w:webHidden/>
          </w:rPr>
          <w:fldChar w:fldCharType="begin"/>
        </w:r>
        <w:r w:rsidR="00EA682B">
          <w:rPr>
            <w:noProof/>
            <w:webHidden/>
          </w:rPr>
          <w:instrText xml:space="preserve"> PAGEREF _Toc502148226 \h </w:instrText>
        </w:r>
        <w:r w:rsidR="00EA682B">
          <w:rPr>
            <w:noProof/>
            <w:webHidden/>
          </w:rPr>
        </w:r>
        <w:r w:rsidR="00EA682B">
          <w:rPr>
            <w:noProof/>
            <w:webHidden/>
          </w:rPr>
          <w:fldChar w:fldCharType="separate"/>
        </w:r>
        <w:r w:rsidR="00172A35">
          <w:rPr>
            <w:noProof/>
            <w:webHidden/>
          </w:rPr>
          <w:t>35</w:t>
        </w:r>
        <w:r w:rsidR="00EA682B">
          <w:rPr>
            <w:noProof/>
            <w:webHidden/>
          </w:rPr>
          <w:fldChar w:fldCharType="end"/>
        </w:r>
      </w:hyperlink>
    </w:p>
    <w:p w14:paraId="0DF5380D" w14:textId="4AA7A6C6"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27" w:history="1">
        <w:r w:rsidR="00036B5E">
          <w:rPr>
            <w:rStyle w:val="ad"/>
            <w:noProof/>
            <w:lang w:bidi="x-none"/>
            <w14:scene3d>
              <w14:camera w14:prst="orthographicFront"/>
              <w14:lightRig w14:rig="threePt" w14:dir="t">
                <w14:rot w14:lat="0" w14:lon="0" w14:rev="0"/>
              </w14:lightRig>
            </w14:scene3d>
          </w:rPr>
          <w:t>30</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Ответственность сторон</w:t>
        </w:r>
        <w:r w:rsidR="00EA682B">
          <w:rPr>
            <w:noProof/>
            <w:webHidden/>
          </w:rPr>
          <w:tab/>
        </w:r>
        <w:r w:rsidR="00EA682B">
          <w:rPr>
            <w:noProof/>
            <w:webHidden/>
          </w:rPr>
          <w:fldChar w:fldCharType="begin"/>
        </w:r>
        <w:r w:rsidR="00EA682B">
          <w:rPr>
            <w:noProof/>
            <w:webHidden/>
          </w:rPr>
          <w:instrText xml:space="preserve"> PAGEREF _Toc502148227 \h </w:instrText>
        </w:r>
        <w:r w:rsidR="00EA682B">
          <w:rPr>
            <w:noProof/>
            <w:webHidden/>
          </w:rPr>
        </w:r>
        <w:r w:rsidR="00EA682B">
          <w:rPr>
            <w:noProof/>
            <w:webHidden/>
          </w:rPr>
          <w:fldChar w:fldCharType="separate"/>
        </w:r>
        <w:r w:rsidR="00172A35">
          <w:rPr>
            <w:noProof/>
            <w:webHidden/>
          </w:rPr>
          <w:t>35</w:t>
        </w:r>
        <w:r w:rsidR="00EA682B">
          <w:rPr>
            <w:noProof/>
            <w:webHidden/>
          </w:rPr>
          <w:fldChar w:fldCharType="end"/>
        </w:r>
      </w:hyperlink>
    </w:p>
    <w:p w14:paraId="1373F8CE" w14:textId="4B765D12"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28" w:history="1">
        <w:r w:rsidR="00EA682B" w:rsidRPr="00326D87">
          <w:rPr>
            <w:rStyle w:val="ad"/>
            <w:noProof/>
            <w:lang w:bidi="x-none"/>
            <w14:scene3d>
              <w14:camera w14:prst="orthographicFront"/>
              <w14:lightRig w14:rig="threePt" w14:dir="t">
                <w14:rot w14:lat="0" w14:lon="0" w14:rev="0"/>
              </w14:lightRig>
            </w14:scene3d>
          </w:rPr>
          <w:t>3</w:t>
        </w:r>
        <w:r w:rsidR="00036B5E">
          <w:rPr>
            <w:rStyle w:val="ad"/>
            <w:noProof/>
            <w:lang w:bidi="x-none"/>
            <w14:scene3d>
              <w14:camera w14:prst="orthographicFront"/>
              <w14:lightRig w14:rig="threePt" w14:dir="t">
                <w14:rot w14:lat="0" w14:lon="0" w14:rev="0"/>
              </w14:lightRig>
            </w14:scene3d>
          </w:rPr>
          <w:t>1</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Разрешение споров</w:t>
        </w:r>
        <w:r w:rsidR="00EA682B">
          <w:rPr>
            <w:noProof/>
            <w:webHidden/>
          </w:rPr>
          <w:tab/>
        </w:r>
        <w:r w:rsidR="00CE5D53">
          <w:rPr>
            <w:noProof/>
            <w:webHidden/>
          </w:rPr>
          <w:t>3</w:t>
        </w:r>
        <w:r w:rsidR="00036B5E">
          <w:rPr>
            <w:noProof/>
            <w:webHidden/>
          </w:rPr>
          <w:t>9</w:t>
        </w:r>
      </w:hyperlink>
    </w:p>
    <w:p w14:paraId="631CC582" w14:textId="7B94AB52"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29" w:history="1">
        <w:r w:rsidR="00EA682B" w:rsidRPr="00326D87">
          <w:rPr>
            <w:rStyle w:val="ad"/>
            <w:noProof/>
            <w:lang w:bidi="x-none"/>
            <w14:scene3d>
              <w14:camera w14:prst="orthographicFront"/>
              <w14:lightRig w14:rig="threePt" w14:dir="t">
                <w14:rot w14:lat="0" w14:lon="0" w14:rev="0"/>
              </w14:lightRig>
            </w14:scene3d>
          </w:rPr>
          <w:t>3</w:t>
        </w:r>
        <w:r w:rsidR="00036B5E">
          <w:rPr>
            <w:rStyle w:val="ad"/>
            <w:noProof/>
            <w:lang w:bidi="x-none"/>
            <w14:scene3d>
              <w14:camera w14:prst="orthographicFront"/>
              <w14:lightRig w14:rig="threePt" w14:dir="t">
                <w14:rot w14:lat="0" w14:lon="0" w14:rev="0"/>
              </w14:lightRig>
            </w14:scene3d>
          </w:rPr>
          <w:t>2</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Применимое право</w:t>
        </w:r>
        <w:r w:rsidR="00EA682B">
          <w:rPr>
            <w:noProof/>
            <w:webHidden/>
          </w:rPr>
          <w:tab/>
        </w:r>
        <w:r w:rsidR="00EA682B">
          <w:rPr>
            <w:noProof/>
            <w:webHidden/>
          </w:rPr>
          <w:fldChar w:fldCharType="begin"/>
        </w:r>
        <w:r w:rsidR="00EA682B">
          <w:rPr>
            <w:noProof/>
            <w:webHidden/>
          </w:rPr>
          <w:instrText xml:space="preserve"> PAGEREF _Toc502148229 \h </w:instrText>
        </w:r>
        <w:r w:rsidR="00EA682B">
          <w:rPr>
            <w:noProof/>
            <w:webHidden/>
          </w:rPr>
        </w:r>
        <w:r w:rsidR="00EA682B">
          <w:rPr>
            <w:noProof/>
            <w:webHidden/>
          </w:rPr>
          <w:fldChar w:fldCharType="separate"/>
        </w:r>
        <w:r w:rsidR="00172A35">
          <w:rPr>
            <w:noProof/>
            <w:webHidden/>
          </w:rPr>
          <w:t>40</w:t>
        </w:r>
        <w:r w:rsidR="00EA682B">
          <w:rPr>
            <w:noProof/>
            <w:webHidden/>
          </w:rPr>
          <w:fldChar w:fldCharType="end"/>
        </w:r>
      </w:hyperlink>
    </w:p>
    <w:p w14:paraId="61D201CA" w14:textId="13BBA3D1" w:rsidR="00EA682B" w:rsidRDefault="000F719B">
      <w:pPr>
        <w:pStyle w:val="11"/>
        <w:rPr>
          <w:rFonts w:asciiTheme="minorHAnsi" w:eastAsiaTheme="minorEastAsia" w:hAnsiTheme="minorHAnsi" w:cstheme="minorBidi"/>
          <w:b w:val="0"/>
          <w:bCs w:val="0"/>
          <w:noProof/>
        </w:rPr>
      </w:pPr>
      <w:hyperlink w:anchor="_Toc502148230" w:history="1">
        <w:r w:rsidR="00EA682B" w:rsidRPr="00326D87">
          <w:rPr>
            <w:rStyle w:val="ad"/>
            <w:noProof/>
            <w:lang w:bidi="x-none"/>
            <w14:scene3d>
              <w14:camera w14:prst="orthographicFront"/>
              <w14:lightRig w14:rig="threePt" w14:dir="t">
                <w14:rot w14:lat="0" w14:lon="0" w14:rev="0"/>
              </w14:lightRig>
            </w14:scene3d>
          </w:rPr>
          <w:t>РАЗДЕЛ VII.</w:t>
        </w:r>
        <w:r w:rsidR="00EA682B">
          <w:rPr>
            <w:rFonts w:asciiTheme="minorHAnsi" w:eastAsiaTheme="minorEastAsia" w:hAnsiTheme="minorHAnsi" w:cstheme="minorBidi"/>
            <w:b w:val="0"/>
            <w:bCs w:val="0"/>
            <w:noProof/>
          </w:rPr>
          <w:tab/>
        </w:r>
        <w:r w:rsidR="00EA682B" w:rsidRPr="00326D87">
          <w:rPr>
            <w:rStyle w:val="ad"/>
            <w:noProof/>
          </w:rPr>
          <w:t>ОСОБЫЕ УСЛОВИЯ</w:t>
        </w:r>
        <w:r w:rsidR="00EA682B">
          <w:rPr>
            <w:noProof/>
            <w:webHidden/>
          </w:rPr>
          <w:tab/>
        </w:r>
        <w:r w:rsidR="00EA682B">
          <w:rPr>
            <w:noProof/>
            <w:webHidden/>
          </w:rPr>
          <w:fldChar w:fldCharType="begin"/>
        </w:r>
        <w:r w:rsidR="00EA682B">
          <w:rPr>
            <w:noProof/>
            <w:webHidden/>
          </w:rPr>
          <w:instrText xml:space="preserve"> PAGEREF _Toc502148230 \h </w:instrText>
        </w:r>
        <w:r w:rsidR="00EA682B">
          <w:rPr>
            <w:noProof/>
            <w:webHidden/>
          </w:rPr>
        </w:r>
        <w:r w:rsidR="00EA682B">
          <w:rPr>
            <w:noProof/>
            <w:webHidden/>
          </w:rPr>
          <w:fldChar w:fldCharType="separate"/>
        </w:r>
        <w:r w:rsidR="00172A35">
          <w:rPr>
            <w:noProof/>
            <w:webHidden/>
          </w:rPr>
          <w:t>40</w:t>
        </w:r>
        <w:r w:rsidR="00EA682B">
          <w:rPr>
            <w:noProof/>
            <w:webHidden/>
          </w:rPr>
          <w:fldChar w:fldCharType="end"/>
        </w:r>
      </w:hyperlink>
    </w:p>
    <w:p w14:paraId="509B7BFF" w14:textId="1C021309"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31" w:history="1">
        <w:r w:rsidR="00EA682B" w:rsidRPr="00326D87">
          <w:rPr>
            <w:rStyle w:val="ad"/>
            <w:noProof/>
            <w:lang w:bidi="x-none"/>
            <w14:scene3d>
              <w14:camera w14:prst="orthographicFront"/>
              <w14:lightRig w14:rig="threePt" w14:dir="t">
                <w14:rot w14:lat="0" w14:lon="0" w14:rev="0"/>
              </w14:lightRig>
            </w14:scene3d>
          </w:rPr>
          <w:t>3</w:t>
        </w:r>
        <w:r w:rsidR="00036B5E">
          <w:rPr>
            <w:rStyle w:val="ad"/>
            <w:noProof/>
            <w:lang w:bidi="x-none"/>
            <w14:scene3d>
              <w14:camera w14:prst="orthographicFront"/>
              <w14:lightRig w14:rig="threePt" w14:dir="t">
                <w14:rot w14:lat="0" w14:lon="0" w14:rev="0"/>
              </w14:lightRig>
            </w14:scene3d>
          </w:rPr>
          <w:t>3</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Изменение, прекращение и расторжение Договора</w:t>
        </w:r>
        <w:r w:rsidR="00EA682B">
          <w:rPr>
            <w:noProof/>
            <w:webHidden/>
          </w:rPr>
          <w:tab/>
        </w:r>
        <w:r w:rsidR="00EA682B">
          <w:rPr>
            <w:noProof/>
            <w:webHidden/>
          </w:rPr>
          <w:fldChar w:fldCharType="begin"/>
        </w:r>
        <w:r w:rsidR="00EA682B">
          <w:rPr>
            <w:noProof/>
            <w:webHidden/>
          </w:rPr>
          <w:instrText xml:space="preserve"> PAGEREF _Toc502148231 \h </w:instrText>
        </w:r>
        <w:r w:rsidR="00EA682B">
          <w:rPr>
            <w:noProof/>
            <w:webHidden/>
          </w:rPr>
        </w:r>
        <w:r w:rsidR="00EA682B">
          <w:rPr>
            <w:noProof/>
            <w:webHidden/>
          </w:rPr>
          <w:fldChar w:fldCharType="separate"/>
        </w:r>
        <w:r w:rsidR="00172A35">
          <w:rPr>
            <w:noProof/>
            <w:webHidden/>
          </w:rPr>
          <w:t>40</w:t>
        </w:r>
        <w:r w:rsidR="00EA682B">
          <w:rPr>
            <w:noProof/>
            <w:webHidden/>
          </w:rPr>
          <w:fldChar w:fldCharType="end"/>
        </w:r>
      </w:hyperlink>
    </w:p>
    <w:p w14:paraId="6B52ECF4" w14:textId="37A558B5"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33" w:history="1">
        <w:r w:rsidR="00EA682B" w:rsidRPr="00326D87">
          <w:rPr>
            <w:rStyle w:val="ad"/>
            <w:noProof/>
            <w:lang w:bidi="x-none"/>
            <w14:scene3d>
              <w14:camera w14:prst="orthographicFront"/>
              <w14:lightRig w14:rig="threePt" w14:dir="t">
                <w14:rot w14:lat="0" w14:lon="0" w14:rev="0"/>
              </w14:lightRig>
            </w14:scene3d>
          </w:rPr>
          <w:t>34.</w:t>
        </w:r>
        <w:r w:rsidR="00EA682B">
          <w:rPr>
            <w:rFonts w:asciiTheme="minorHAnsi" w:eastAsiaTheme="minorEastAsia" w:hAnsiTheme="minorHAnsi" w:cstheme="minorBidi"/>
            <w:bCs w:val="0"/>
            <w:noProof/>
            <w:szCs w:val="22"/>
          </w:rPr>
          <w:tab/>
        </w:r>
        <w:r w:rsidR="00EA682B" w:rsidRPr="00326D87">
          <w:rPr>
            <w:rStyle w:val="ad"/>
            <w:noProof/>
          </w:rPr>
          <w:t>Обстоятельства непреодолимой силы</w:t>
        </w:r>
        <w:r w:rsidR="00EA682B">
          <w:rPr>
            <w:noProof/>
            <w:webHidden/>
          </w:rPr>
          <w:tab/>
        </w:r>
        <w:r w:rsidR="00EA682B">
          <w:rPr>
            <w:noProof/>
            <w:webHidden/>
          </w:rPr>
          <w:fldChar w:fldCharType="begin"/>
        </w:r>
        <w:r w:rsidR="00EA682B">
          <w:rPr>
            <w:noProof/>
            <w:webHidden/>
          </w:rPr>
          <w:instrText xml:space="preserve"> PAGEREF _Toc502148233 \h </w:instrText>
        </w:r>
        <w:r w:rsidR="00EA682B">
          <w:rPr>
            <w:noProof/>
            <w:webHidden/>
          </w:rPr>
        </w:r>
        <w:r w:rsidR="00EA682B">
          <w:rPr>
            <w:noProof/>
            <w:webHidden/>
          </w:rPr>
          <w:fldChar w:fldCharType="separate"/>
        </w:r>
        <w:r w:rsidR="00172A35">
          <w:rPr>
            <w:noProof/>
            <w:webHidden/>
          </w:rPr>
          <w:t>43</w:t>
        </w:r>
        <w:r w:rsidR="00EA682B">
          <w:rPr>
            <w:noProof/>
            <w:webHidden/>
          </w:rPr>
          <w:fldChar w:fldCharType="end"/>
        </w:r>
      </w:hyperlink>
    </w:p>
    <w:p w14:paraId="6759401A" w14:textId="25584029" w:rsidR="00EA682B" w:rsidRDefault="000F719B">
      <w:pPr>
        <w:pStyle w:val="11"/>
        <w:rPr>
          <w:rFonts w:asciiTheme="minorHAnsi" w:eastAsiaTheme="minorEastAsia" w:hAnsiTheme="minorHAnsi" w:cstheme="minorBidi"/>
          <w:b w:val="0"/>
          <w:bCs w:val="0"/>
          <w:noProof/>
        </w:rPr>
      </w:pPr>
      <w:hyperlink w:anchor="_Toc502148234" w:history="1">
        <w:r w:rsidR="00EA682B" w:rsidRPr="00326D87">
          <w:rPr>
            <w:rStyle w:val="ad"/>
            <w:noProof/>
            <w:lang w:bidi="x-none"/>
            <w14:scene3d>
              <w14:camera w14:prst="orthographicFront"/>
              <w14:lightRig w14:rig="threePt" w14:dir="t">
                <w14:rot w14:lat="0" w14:lon="0" w14:rev="0"/>
              </w14:lightRig>
            </w14:scene3d>
          </w:rPr>
          <w:t>РАЗДЕЛ VIII.</w:t>
        </w:r>
        <w:r w:rsidR="00EA682B">
          <w:rPr>
            <w:rFonts w:asciiTheme="minorHAnsi" w:eastAsiaTheme="minorEastAsia" w:hAnsiTheme="minorHAnsi" w:cstheme="minorBidi"/>
            <w:b w:val="0"/>
            <w:bCs w:val="0"/>
            <w:noProof/>
          </w:rPr>
          <w:tab/>
        </w:r>
        <w:r w:rsidR="00EA682B" w:rsidRPr="00326D87">
          <w:rPr>
            <w:rStyle w:val="ad"/>
            <w:noProof/>
          </w:rPr>
          <w:t>ПРОЧИЕ УСЛОВИЯ</w:t>
        </w:r>
        <w:r w:rsidR="00EA682B">
          <w:rPr>
            <w:noProof/>
            <w:webHidden/>
          </w:rPr>
          <w:tab/>
        </w:r>
        <w:r w:rsidR="00EA682B">
          <w:rPr>
            <w:noProof/>
            <w:webHidden/>
          </w:rPr>
          <w:fldChar w:fldCharType="begin"/>
        </w:r>
        <w:r w:rsidR="00EA682B">
          <w:rPr>
            <w:noProof/>
            <w:webHidden/>
          </w:rPr>
          <w:instrText xml:space="preserve"> PAGEREF _Toc502148234 \h </w:instrText>
        </w:r>
        <w:r w:rsidR="00EA682B">
          <w:rPr>
            <w:noProof/>
            <w:webHidden/>
          </w:rPr>
        </w:r>
        <w:r w:rsidR="00EA682B">
          <w:rPr>
            <w:noProof/>
            <w:webHidden/>
          </w:rPr>
          <w:fldChar w:fldCharType="separate"/>
        </w:r>
        <w:r w:rsidR="00172A35">
          <w:rPr>
            <w:noProof/>
            <w:webHidden/>
          </w:rPr>
          <w:t>44</w:t>
        </w:r>
        <w:r w:rsidR="00EA682B">
          <w:rPr>
            <w:noProof/>
            <w:webHidden/>
          </w:rPr>
          <w:fldChar w:fldCharType="end"/>
        </w:r>
      </w:hyperlink>
    </w:p>
    <w:p w14:paraId="65FD2233" w14:textId="7884CF8C"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35" w:history="1">
        <w:r w:rsidR="00EA682B" w:rsidRPr="00326D87">
          <w:rPr>
            <w:rStyle w:val="ad"/>
            <w:noProof/>
            <w:lang w:bidi="x-none"/>
            <w14:scene3d>
              <w14:camera w14:prst="orthographicFront"/>
              <w14:lightRig w14:rig="threePt" w14:dir="t">
                <w14:rot w14:lat="0" w14:lon="0" w14:rev="0"/>
              </w14:lightRig>
            </w14:scene3d>
          </w:rPr>
          <w:t>35.</w:t>
        </w:r>
        <w:r w:rsidR="00EA682B">
          <w:rPr>
            <w:rFonts w:asciiTheme="minorHAnsi" w:eastAsiaTheme="minorEastAsia" w:hAnsiTheme="minorHAnsi" w:cstheme="minorBidi"/>
            <w:bCs w:val="0"/>
            <w:noProof/>
            <w:szCs w:val="22"/>
          </w:rPr>
          <w:tab/>
        </w:r>
        <w:r w:rsidR="00EA682B" w:rsidRPr="00326D87">
          <w:rPr>
            <w:rStyle w:val="ad"/>
            <w:noProof/>
          </w:rPr>
          <w:t>Конфиденциальность</w:t>
        </w:r>
        <w:r w:rsidR="00EA682B">
          <w:rPr>
            <w:noProof/>
            <w:webHidden/>
          </w:rPr>
          <w:tab/>
        </w:r>
        <w:r w:rsidR="00EA682B">
          <w:rPr>
            <w:noProof/>
            <w:webHidden/>
          </w:rPr>
          <w:fldChar w:fldCharType="begin"/>
        </w:r>
        <w:r w:rsidR="00EA682B">
          <w:rPr>
            <w:noProof/>
            <w:webHidden/>
          </w:rPr>
          <w:instrText xml:space="preserve"> PAGEREF _Toc502148235 \h </w:instrText>
        </w:r>
        <w:r w:rsidR="00EA682B">
          <w:rPr>
            <w:noProof/>
            <w:webHidden/>
          </w:rPr>
        </w:r>
        <w:r w:rsidR="00EA682B">
          <w:rPr>
            <w:noProof/>
            <w:webHidden/>
          </w:rPr>
          <w:fldChar w:fldCharType="separate"/>
        </w:r>
        <w:r w:rsidR="00172A35">
          <w:rPr>
            <w:noProof/>
            <w:webHidden/>
          </w:rPr>
          <w:t>44</w:t>
        </w:r>
        <w:r w:rsidR="00EA682B">
          <w:rPr>
            <w:noProof/>
            <w:webHidden/>
          </w:rPr>
          <w:fldChar w:fldCharType="end"/>
        </w:r>
      </w:hyperlink>
    </w:p>
    <w:p w14:paraId="3B15E8ED" w14:textId="20D9C0F1"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36" w:history="1">
        <w:r w:rsidR="00EA682B" w:rsidRPr="00326D87">
          <w:rPr>
            <w:rStyle w:val="ad"/>
            <w:noProof/>
            <w:lang w:bidi="x-none"/>
            <w14:scene3d>
              <w14:camera w14:prst="orthographicFront"/>
              <w14:lightRig w14:rig="threePt" w14:dir="t">
                <w14:rot w14:lat="0" w14:lon="0" w14:rev="0"/>
              </w14:lightRig>
            </w14:scene3d>
          </w:rPr>
          <w:t>36.</w:t>
        </w:r>
        <w:r w:rsidR="00EA682B">
          <w:rPr>
            <w:rFonts w:asciiTheme="minorHAnsi" w:eastAsiaTheme="minorEastAsia" w:hAnsiTheme="minorHAnsi" w:cstheme="minorBidi"/>
            <w:bCs w:val="0"/>
            <w:noProof/>
            <w:szCs w:val="22"/>
          </w:rPr>
          <w:tab/>
        </w:r>
        <w:r w:rsidR="00EA682B" w:rsidRPr="00326D87">
          <w:rPr>
            <w:rStyle w:val="ad"/>
            <w:noProof/>
          </w:rPr>
          <w:t>Толкование</w:t>
        </w:r>
        <w:r w:rsidR="00EA682B">
          <w:rPr>
            <w:noProof/>
            <w:webHidden/>
          </w:rPr>
          <w:tab/>
        </w:r>
        <w:r w:rsidR="00EA682B">
          <w:rPr>
            <w:noProof/>
            <w:webHidden/>
          </w:rPr>
          <w:fldChar w:fldCharType="begin"/>
        </w:r>
        <w:r w:rsidR="00EA682B">
          <w:rPr>
            <w:noProof/>
            <w:webHidden/>
          </w:rPr>
          <w:instrText xml:space="preserve"> PAGEREF _Toc502148236 \h </w:instrText>
        </w:r>
        <w:r w:rsidR="00EA682B">
          <w:rPr>
            <w:noProof/>
            <w:webHidden/>
          </w:rPr>
        </w:r>
        <w:r w:rsidR="00EA682B">
          <w:rPr>
            <w:noProof/>
            <w:webHidden/>
          </w:rPr>
          <w:fldChar w:fldCharType="separate"/>
        </w:r>
        <w:r w:rsidR="00172A35">
          <w:rPr>
            <w:noProof/>
            <w:webHidden/>
          </w:rPr>
          <w:t>45</w:t>
        </w:r>
        <w:r w:rsidR="00EA682B">
          <w:rPr>
            <w:noProof/>
            <w:webHidden/>
          </w:rPr>
          <w:fldChar w:fldCharType="end"/>
        </w:r>
      </w:hyperlink>
    </w:p>
    <w:p w14:paraId="5295A33D" w14:textId="710DAB83"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37" w:history="1">
        <w:r w:rsidR="00EA682B" w:rsidRPr="00326D87">
          <w:rPr>
            <w:rStyle w:val="ad"/>
            <w:noProof/>
            <w:lang w:bidi="x-none"/>
            <w14:scene3d>
              <w14:camera w14:prst="orthographicFront"/>
              <w14:lightRig w14:rig="threePt" w14:dir="t">
                <w14:rot w14:lat="0" w14:lon="0" w14:rev="0"/>
              </w14:lightRig>
            </w14:scene3d>
          </w:rPr>
          <w:t>37.</w:t>
        </w:r>
        <w:r w:rsidR="00EA682B">
          <w:rPr>
            <w:rFonts w:asciiTheme="minorHAnsi" w:eastAsiaTheme="minorEastAsia" w:hAnsiTheme="minorHAnsi" w:cstheme="minorBidi"/>
            <w:bCs w:val="0"/>
            <w:noProof/>
            <w:szCs w:val="22"/>
          </w:rPr>
          <w:tab/>
        </w:r>
        <w:r w:rsidR="00EA682B" w:rsidRPr="00326D87">
          <w:rPr>
            <w:rStyle w:val="ad"/>
            <w:noProof/>
          </w:rPr>
          <w:t>Уведомления</w:t>
        </w:r>
        <w:r w:rsidR="00EA682B">
          <w:rPr>
            <w:noProof/>
            <w:webHidden/>
          </w:rPr>
          <w:tab/>
        </w:r>
        <w:r w:rsidR="00036B5E">
          <w:rPr>
            <w:noProof/>
            <w:webHidden/>
          </w:rPr>
          <w:t>45</w:t>
        </w:r>
      </w:hyperlink>
    </w:p>
    <w:p w14:paraId="51A43E84" w14:textId="74928CE8"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38" w:history="1">
        <w:r w:rsidR="00EA682B" w:rsidRPr="00326D87">
          <w:rPr>
            <w:rStyle w:val="ad"/>
            <w:noProof/>
            <w:lang w:bidi="x-none"/>
            <w14:scene3d>
              <w14:camera w14:prst="orthographicFront"/>
              <w14:lightRig w14:rig="threePt" w14:dir="t">
                <w14:rot w14:lat="0" w14:lon="0" w14:rev="0"/>
              </w14:lightRig>
            </w14:scene3d>
          </w:rPr>
          <w:t>38.</w:t>
        </w:r>
        <w:r w:rsidR="00EA682B">
          <w:rPr>
            <w:rFonts w:asciiTheme="minorHAnsi" w:eastAsiaTheme="minorEastAsia" w:hAnsiTheme="minorHAnsi" w:cstheme="minorBidi"/>
            <w:bCs w:val="0"/>
            <w:noProof/>
            <w:szCs w:val="22"/>
          </w:rPr>
          <w:tab/>
        </w:r>
        <w:r w:rsidR="00EA682B" w:rsidRPr="00326D87">
          <w:rPr>
            <w:rStyle w:val="ad"/>
            <w:noProof/>
          </w:rPr>
          <w:t>Заключительные положения</w:t>
        </w:r>
        <w:r w:rsidR="00EA682B">
          <w:rPr>
            <w:noProof/>
            <w:webHidden/>
          </w:rPr>
          <w:tab/>
        </w:r>
        <w:r w:rsidR="00036B5E">
          <w:rPr>
            <w:noProof/>
            <w:webHidden/>
          </w:rPr>
          <w:t>46</w:t>
        </w:r>
      </w:hyperlink>
    </w:p>
    <w:p w14:paraId="24FF2240" w14:textId="54F14DF7"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39" w:history="1">
        <w:r w:rsidR="00EA682B" w:rsidRPr="00326D87">
          <w:rPr>
            <w:rStyle w:val="ad"/>
            <w:noProof/>
            <w:lang w:bidi="x-none"/>
            <w14:scene3d>
              <w14:camera w14:prst="orthographicFront"/>
              <w14:lightRig w14:rig="threePt" w14:dir="t">
                <w14:rot w14:lat="0" w14:lon="0" w14:rev="0"/>
              </w14:lightRig>
            </w14:scene3d>
          </w:rPr>
          <w:t>39.</w:t>
        </w:r>
        <w:r w:rsidR="00EA682B">
          <w:rPr>
            <w:rFonts w:asciiTheme="minorHAnsi" w:eastAsiaTheme="minorEastAsia" w:hAnsiTheme="minorHAnsi" w:cstheme="minorBidi"/>
            <w:bCs w:val="0"/>
            <w:noProof/>
            <w:szCs w:val="22"/>
          </w:rPr>
          <w:tab/>
        </w:r>
        <w:r w:rsidR="00EA682B" w:rsidRPr="00326D87">
          <w:rPr>
            <w:rStyle w:val="ad"/>
            <w:noProof/>
          </w:rPr>
          <w:t>Перечень документов, прилагаемых к настоящему Договору</w:t>
        </w:r>
        <w:r w:rsidR="00EA682B">
          <w:rPr>
            <w:noProof/>
            <w:webHidden/>
          </w:rPr>
          <w:tab/>
        </w:r>
        <w:r w:rsidR="00036B5E">
          <w:rPr>
            <w:noProof/>
            <w:webHidden/>
          </w:rPr>
          <w:t>48</w:t>
        </w:r>
      </w:hyperlink>
    </w:p>
    <w:p w14:paraId="6AD1B1FC" w14:textId="18D2B5DC" w:rsidR="00EA682B" w:rsidRDefault="000F719B">
      <w:pPr>
        <w:pStyle w:val="23"/>
        <w:tabs>
          <w:tab w:val="left" w:pos="660"/>
          <w:tab w:val="right" w:pos="9346"/>
        </w:tabs>
        <w:rPr>
          <w:rFonts w:asciiTheme="minorHAnsi" w:eastAsiaTheme="minorEastAsia" w:hAnsiTheme="minorHAnsi" w:cstheme="minorBidi"/>
          <w:bCs w:val="0"/>
          <w:noProof/>
          <w:szCs w:val="22"/>
        </w:rPr>
      </w:pPr>
      <w:hyperlink w:anchor="_Toc502148240" w:history="1">
        <w:r w:rsidR="00EA682B" w:rsidRPr="00326D87">
          <w:rPr>
            <w:rStyle w:val="ad"/>
            <w:noProof/>
            <w:lang w:bidi="x-none"/>
            <w14:scene3d>
              <w14:camera w14:prst="orthographicFront"/>
              <w14:lightRig w14:rig="threePt" w14:dir="t">
                <w14:rot w14:lat="0" w14:lon="0" w14:rev="0"/>
              </w14:lightRig>
            </w14:scene3d>
          </w:rPr>
          <w:t>40.</w:t>
        </w:r>
        <w:r w:rsidR="00EA682B">
          <w:rPr>
            <w:rFonts w:asciiTheme="minorHAnsi" w:eastAsiaTheme="minorEastAsia" w:hAnsiTheme="minorHAnsi" w:cstheme="minorBidi"/>
            <w:bCs w:val="0"/>
            <w:noProof/>
            <w:szCs w:val="22"/>
          </w:rPr>
          <w:tab/>
        </w:r>
        <w:r w:rsidR="00EA682B" w:rsidRPr="00326D87">
          <w:rPr>
            <w:rStyle w:val="ad"/>
            <w:noProof/>
          </w:rPr>
          <w:t>Реквизиты и подписи Сторон</w:t>
        </w:r>
        <w:r w:rsidR="00EA682B">
          <w:rPr>
            <w:noProof/>
            <w:webHidden/>
          </w:rPr>
          <w:tab/>
        </w:r>
        <w:r w:rsidR="00036B5E">
          <w:rPr>
            <w:noProof/>
            <w:webHidden/>
          </w:rPr>
          <w:t>49</w:t>
        </w:r>
      </w:hyperlink>
    </w:p>
    <w:p w14:paraId="09A60E5B" w14:textId="063F419B" w:rsidR="00EA682B" w:rsidRDefault="000F719B">
      <w:pPr>
        <w:pStyle w:val="33"/>
        <w:tabs>
          <w:tab w:val="right" w:pos="9346"/>
        </w:tabs>
        <w:rPr>
          <w:rFonts w:asciiTheme="minorHAnsi" w:eastAsiaTheme="minorEastAsia" w:hAnsiTheme="minorHAnsi" w:cstheme="minorBidi"/>
          <w:noProof/>
          <w:szCs w:val="22"/>
        </w:rPr>
      </w:pPr>
      <w:hyperlink w:anchor="_Toc502148241" w:history="1">
        <w:r w:rsidR="00EA682B" w:rsidRPr="00326D87">
          <w:rPr>
            <w:rStyle w:val="ad"/>
            <w:noProof/>
          </w:rPr>
          <w:t>Приложение № 1 Техническое задание</w:t>
        </w:r>
        <w:r w:rsidR="00EA682B">
          <w:rPr>
            <w:noProof/>
            <w:webHidden/>
          </w:rPr>
          <w:tab/>
        </w:r>
      </w:hyperlink>
      <w:r w:rsidR="002F18F2">
        <w:rPr>
          <w:noProof/>
        </w:rPr>
        <w:t>50</w:t>
      </w:r>
    </w:p>
    <w:p w14:paraId="42816BA3" w14:textId="64CB212D" w:rsidR="00EA682B" w:rsidRDefault="000F719B">
      <w:pPr>
        <w:pStyle w:val="33"/>
        <w:tabs>
          <w:tab w:val="right" w:pos="9346"/>
        </w:tabs>
        <w:rPr>
          <w:noProof/>
        </w:rPr>
      </w:pPr>
      <w:hyperlink w:anchor="_Toc502148242" w:history="1">
        <w:r w:rsidR="00EA682B" w:rsidRPr="00326D87">
          <w:rPr>
            <w:rStyle w:val="ad"/>
            <w:noProof/>
          </w:rPr>
          <w:t>Приложение № 2</w:t>
        </w:r>
        <w:r w:rsidR="00036B5E">
          <w:rPr>
            <w:rStyle w:val="ad"/>
            <w:noProof/>
          </w:rPr>
          <w:t>.1</w:t>
        </w:r>
        <w:r w:rsidR="00EA682B" w:rsidRPr="00326D87">
          <w:rPr>
            <w:rStyle w:val="ad"/>
            <w:noProof/>
          </w:rPr>
          <w:t xml:space="preserve"> Сметная документация</w:t>
        </w:r>
        <w:r w:rsidR="00EA682B">
          <w:rPr>
            <w:noProof/>
            <w:webHidden/>
          </w:rPr>
          <w:tab/>
        </w:r>
      </w:hyperlink>
      <w:r w:rsidR="002F18F2">
        <w:rPr>
          <w:noProof/>
        </w:rPr>
        <w:t>55</w:t>
      </w:r>
    </w:p>
    <w:p w14:paraId="7B409427" w14:textId="4BF8B3BE" w:rsidR="00036B5E" w:rsidRDefault="000F719B" w:rsidP="00036B5E">
      <w:pPr>
        <w:pStyle w:val="33"/>
        <w:tabs>
          <w:tab w:val="right" w:pos="9346"/>
        </w:tabs>
        <w:rPr>
          <w:rFonts w:asciiTheme="minorHAnsi" w:eastAsiaTheme="minorEastAsia" w:hAnsiTheme="minorHAnsi" w:cstheme="minorBidi"/>
          <w:noProof/>
          <w:szCs w:val="22"/>
        </w:rPr>
      </w:pPr>
      <w:hyperlink w:anchor="_Toc502148242" w:history="1">
        <w:r w:rsidR="00036B5E" w:rsidRPr="00326D87">
          <w:rPr>
            <w:rStyle w:val="ad"/>
            <w:noProof/>
          </w:rPr>
          <w:t>Приложение № 2</w:t>
        </w:r>
        <w:r w:rsidR="00036B5E">
          <w:rPr>
            <w:rStyle w:val="ad"/>
            <w:noProof/>
          </w:rPr>
          <w:t>.2</w:t>
        </w:r>
        <w:r w:rsidR="00036B5E" w:rsidRPr="00326D87">
          <w:rPr>
            <w:rStyle w:val="ad"/>
            <w:noProof/>
          </w:rPr>
          <w:t xml:space="preserve"> Сметная документация</w:t>
        </w:r>
        <w:r w:rsidR="00036B5E">
          <w:rPr>
            <w:noProof/>
            <w:webHidden/>
          </w:rPr>
          <w:tab/>
        </w:r>
        <w:r w:rsidR="00BA2E05">
          <w:rPr>
            <w:noProof/>
            <w:webHidden/>
          </w:rPr>
          <w:t>73</w:t>
        </w:r>
      </w:hyperlink>
    </w:p>
    <w:p w14:paraId="7A0B16FD" w14:textId="6A526A42" w:rsidR="00EA682B" w:rsidRDefault="000F719B">
      <w:pPr>
        <w:pStyle w:val="33"/>
        <w:tabs>
          <w:tab w:val="right" w:pos="9346"/>
        </w:tabs>
        <w:rPr>
          <w:rFonts w:asciiTheme="minorHAnsi" w:eastAsiaTheme="minorEastAsia" w:hAnsiTheme="minorHAnsi" w:cstheme="minorBidi"/>
          <w:noProof/>
          <w:szCs w:val="22"/>
        </w:rPr>
      </w:pPr>
      <w:hyperlink w:anchor="_Toc502148243" w:history="1">
        <w:r w:rsidR="00EA682B" w:rsidRPr="00326D87">
          <w:rPr>
            <w:rStyle w:val="ad"/>
            <w:noProof/>
          </w:rPr>
          <w:t>Приложение № 3 График выполнения Работ</w:t>
        </w:r>
        <w:r w:rsidR="00EA682B">
          <w:rPr>
            <w:noProof/>
            <w:webHidden/>
          </w:rPr>
          <w:tab/>
        </w:r>
        <w:r w:rsidR="00BA2E05">
          <w:rPr>
            <w:noProof/>
            <w:webHidden/>
          </w:rPr>
          <w:t>74</w:t>
        </w:r>
      </w:hyperlink>
    </w:p>
    <w:p w14:paraId="167DF2C1" w14:textId="3DB5CC9B" w:rsidR="00EA682B" w:rsidRDefault="000F719B">
      <w:pPr>
        <w:pStyle w:val="33"/>
        <w:tabs>
          <w:tab w:val="right" w:pos="9346"/>
        </w:tabs>
        <w:rPr>
          <w:rFonts w:asciiTheme="minorHAnsi" w:eastAsiaTheme="minorEastAsia" w:hAnsiTheme="minorHAnsi" w:cstheme="minorBidi"/>
          <w:noProof/>
          <w:szCs w:val="22"/>
        </w:rPr>
      </w:pPr>
      <w:hyperlink w:anchor="_Toc502148244" w:history="1">
        <w:r w:rsidR="00EA682B" w:rsidRPr="00326D87">
          <w:rPr>
            <w:rStyle w:val="ad"/>
            <w:noProof/>
          </w:rPr>
          <w:t>Приложение № 4 Перечень работ и услуг Заказчика</w:t>
        </w:r>
        <w:r w:rsidR="00EA682B">
          <w:rPr>
            <w:noProof/>
            <w:webHidden/>
          </w:rPr>
          <w:tab/>
        </w:r>
        <w:r w:rsidR="00BA2E05">
          <w:rPr>
            <w:noProof/>
            <w:webHidden/>
          </w:rPr>
          <w:t>75</w:t>
        </w:r>
      </w:hyperlink>
    </w:p>
    <w:p w14:paraId="78D69FEA" w14:textId="2E099B4F" w:rsidR="00EA682B" w:rsidRDefault="000F719B">
      <w:pPr>
        <w:pStyle w:val="33"/>
        <w:tabs>
          <w:tab w:val="right" w:pos="9346"/>
        </w:tabs>
        <w:rPr>
          <w:rFonts w:asciiTheme="minorHAnsi" w:eastAsiaTheme="minorEastAsia" w:hAnsiTheme="minorHAnsi" w:cstheme="minorBidi"/>
          <w:noProof/>
          <w:szCs w:val="22"/>
        </w:rPr>
      </w:pPr>
      <w:hyperlink w:anchor="_Toc502148245" w:history="1">
        <w:r w:rsidR="00EA682B" w:rsidRPr="00326D87">
          <w:rPr>
            <w:rStyle w:val="ad"/>
            <w:noProof/>
          </w:rPr>
          <w:t>Приложение № 5.1 Форма накладной на отпуск материалов на сторону</w:t>
        </w:r>
        <w:r w:rsidR="00EA682B">
          <w:rPr>
            <w:noProof/>
            <w:webHidden/>
          </w:rPr>
          <w:tab/>
        </w:r>
        <w:r w:rsidR="00BA2E05">
          <w:rPr>
            <w:noProof/>
            <w:webHidden/>
          </w:rPr>
          <w:t>76</w:t>
        </w:r>
      </w:hyperlink>
    </w:p>
    <w:p w14:paraId="5CC1D0FD" w14:textId="0D55A9DF" w:rsidR="00EA682B" w:rsidRDefault="000F719B">
      <w:pPr>
        <w:pStyle w:val="33"/>
        <w:tabs>
          <w:tab w:val="right" w:pos="9346"/>
        </w:tabs>
        <w:rPr>
          <w:rFonts w:asciiTheme="minorHAnsi" w:eastAsiaTheme="minorEastAsia" w:hAnsiTheme="minorHAnsi" w:cstheme="minorBidi"/>
          <w:noProof/>
          <w:szCs w:val="22"/>
        </w:rPr>
      </w:pPr>
      <w:hyperlink w:anchor="_Toc502148246" w:history="1">
        <w:r w:rsidR="00EA682B" w:rsidRPr="00326D87">
          <w:rPr>
            <w:rStyle w:val="ad"/>
            <w:noProof/>
          </w:rPr>
          <w:t>Приложение № 5.2 Форма отчета о расходовании материалов и оборудования Заказчика</w:t>
        </w:r>
        <w:r w:rsidR="00EA682B">
          <w:rPr>
            <w:noProof/>
            <w:webHidden/>
          </w:rPr>
          <w:tab/>
        </w:r>
      </w:hyperlink>
      <w:r w:rsidR="002F18F2">
        <w:rPr>
          <w:noProof/>
        </w:rPr>
        <w:t>77</w:t>
      </w:r>
    </w:p>
    <w:p w14:paraId="127B52DA" w14:textId="20ABA077" w:rsidR="00EA682B" w:rsidRDefault="000F719B">
      <w:pPr>
        <w:pStyle w:val="33"/>
        <w:tabs>
          <w:tab w:val="right" w:pos="9346"/>
        </w:tabs>
        <w:rPr>
          <w:rFonts w:asciiTheme="minorHAnsi" w:eastAsiaTheme="minorEastAsia" w:hAnsiTheme="minorHAnsi" w:cstheme="minorBidi"/>
          <w:noProof/>
          <w:szCs w:val="22"/>
        </w:rPr>
      </w:pPr>
      <w:hyperlink w:anchor="_Toc502148247" w:history="1">
        <w:r w:rsidR="00EA682B" w:rsidRPr="00326D87">
          <w:rPr>
            <w:rStyle w:val="ad"/>
            <w:noProof/>
          </w:rPr>
          <w:t>Приложение № 5.3 Форма акта на списание давальческих материалов</w:t>
        </w:r>
        <w:r w:rsidR="00EA682B">
          <w:rPr>
            <w:noProof/>
            <w:webHidden/>
          </w:rPr>
          <w:tab/>
        </w:r>
      </w:hyperlink>
      <w:r w:rsidR="002F18F2">
        <w:rPr>
          <w:noProof/>
        </w:rPr>
        <w:t>78</w:t>
      </w:r>
    </w:p>
    <w:p w14:paraId="20263FFA" w14:textId="39333AB8" w:rsidR="00EA682B" w:rsidRDefault="000F719B">
      <w:pPr>
        <w:pStyle w:val="33"/>
        <w:tabs>
          <w:tab w:val="right" w:pos="9346"/>
        </w:tabs>
        <w:rPr>
          <w:rFonts w:asciiTheme="minorHAnsi" w:eastAsiaTheme="minorEastAsia" w:hAnsiTheme="minorHAnsi" w:cstheme="minorBidi"/>
          <w:noProof/>
          <w:szCs w:val="22"/>
        </w:rPr>
      </w:pPr>
      <w:hyperlink w:anchor="_Toc502148248" w:history="1">
        <w:r w:rsidR="00EA682B" w:rsidRPr="00326D87">
          <w:rPr>
            <w:rStyle w:val="ad"/>
            <w:noProof/>
          </w:rPr>
          <w:t>Приложение № 6 Гарантии и заверения</w:t>
        </w:r>
        <w:r w:rsidR="00EA682B">
          <w:rPr>
            <w:noProof/>
            <w:webHidden/>
          </w:rPr>
          <w:tab/>
        </w:r>
      </w:hyperlink>
      <w:r w:rsidR="002F18F2">
        <w:rPr>
          <w:noProof/>
        </w:rPr>
        <w:t>79</w:t>
      </w:r>
    </w:p>
    <w:p w14:paraId="767117EF" w14:textId="4DBE62E8" w:rsidR="00EA682B" w:rsidRDefault="000F719B">
      <w:pPr>
        <w:pStyle w:val="33"/>
        <w:tabs>
          <w:tab w:val="right" w:pos="9346"/>
        </w:tabs>
        <w:rPr>
          <w:rFonts w:asciiTheme="minorHAnsi" w:eastAsiaTheme="minorEastAsia" w:hAnsiTheme="minorHAnsi" w:cstheme="minorBidi"/>
          <w:noProof/>
          <w:szCs w:val="22"/>
        </w:rPr>
      </w:pPr>
      <w:hyperlink w:anchor="_Toc502148249" w:history="1">
        <w:r w:rsidR="00EA682B" w:rsidRPr="00326D87">
          <w:rPr>
            <w:rStyle w:val="ad"/>
            <w:noProof/>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r w:rsidR="00EA682B">
          <w:rPr>
            <w:noProof/>
            <w:webHidden/>
          </w:rPr>
          <w:tab/>
        </w:r>
        <w:r w:rsidR="00BA2E05">
          <w:rPr>
            <w:noProof/>
            <w:webHidden/>
          </w:rPr>
          <w:t>8</w:t>
        </w:r>
        <w:r w:rsidR="00036B5E">
          <w:rPr>
            <w:noProof/>
            <w:webHidden/>
          </w:rPr>
          <w:t>4</w:t>
        </w:r>
      </w:hyperlink>
    </w:p>
    <w:p w14:paraId="6BB01BEA" w14:textId="43451355" w:rsidR="00EA682B" w:rsidRDefault="000F719B">
      <w:pPr>
        <w:pStyle w:val="33"/>
        <w:tabs>
          <w:tab w:val="right" w:pos="9346"/>
        </w:tabs>
        <w:rPr>
          <w:rFonts w:asciiTheme="minorHAnsi" w:eastAsiaTheme="minorEastAsia" w:hAnsiTheme="minorHAnsi" w:cstheme="minorBidi"/>
          <w:noProof/>
          <w:szCs w:val="22"/>
        </w:rPr>
      </w:pPr>
      <w:hyperlink w:anchor="_Toc502148250" w:history="1">
        <w:r w:rsidR="00EA682B" w:rsidRPr="00326D87">
          <w:rPr>
            <w:rStyle w:val="ad"/>
            <w:noProof/>
          </w:rPr>
          <w:t>Приложение №</w:t>
        </w:r>
        <w:r w:rsidR="00EA682B" w:rsidRPr="00326D87">
          <w:rPr>
            <w:rStyle w:val="ad"/>
            <w:noProof/>
            <w:lang w:val="en-US"/>
          </w:rPr>
          <w:t> </w:t>
        </w:r>
        <w:r w:rsidR="00EA682B" w:rsidRPr="00326D87">
          <w:rPr>
            <w:rStyle w:val="ad"/>
            <w:noProof/>
          </w:rPr>
          <w:t>8 Нормативно-техническая документация</w:t>
        </w:r>
        <w:r w:rsidR="00EA682B">
          <w:rPr>
            <w:noProof/>
            <w:webHidden/>
          </w:rPr>
          <w:tab/>
        </w:r>
        <w:r w:rsidR="00BA2E05">
          <w:rPr>
            <w:noProof/>
            <w:webHidden/>
          </w:rPr>
          <w:t>9</w:t>
        </w:r>
        <w:r w:rsidR="00036B5E">
          <w:rPr>
            <w:noProof/>
            <w:webHidden/>
          </w:rPr>
          <w:t>1</w:t>
        </w:r>
      </w:hyperlink>
    </w:p>
    <w:p w14:paraId="76709AF7" w14:textId="7A44CD1B" w:rsidR="00EA682B" w:rsidRDefault="000F719B">
      <w:pPr>
        <w:pStyle w:val="33"/>
        <w:tabs>
          <w:tab w:val="right" w:pos="9346"/>
        </w:tabs>
        <w:rPr>
          <w:rFonts w:asciiTheme="minorHAnsi" w:eastAsiaTheme="minorEastAsia" w:hAnsiTheme="minorHAnsi" w:cstheme="minorBidi"/>
          <w:noProof/>
          <w:szCs w:val="22"/>
        </w:rPr>
      </w:pPr>
      <w:hyperlink w:anchor="_Toc502148254" w:history="1">
        <w:r w:rsidR="00EA682B" w:rsidRPr="00326D87">
          <w:rPr>
            <w:rStyle w:val="ad"/>
            <w:noProof/>
          </w:rPr>
          <w:t>Приложение №</w:t>
        </w:r>
        <w:r w:rsidR="00EA682B" w:rsidRPr="00326D87">
          <w:rPr>
            <w:rStyle w:val="ad"/>
            <w:noProof/>
            <w:lang w:val="en-US"/>
          </w:rPr>
          <w:t> </w:t>
        </w:r>
        <w:r w:rsidR="00051FCE">
          <w:rPr>
            <w:rStyle w:val="ad"/>
            <w:noProof/>
          </w:rPr>
          <w:t>9</w:t>
        </w:r>
        <w:r w:rsidR="00EA682B" w:rsidRPr="00326D87">
          <w:rPr>
            <w:rStyle w:val="ad"/>
            <w:noProof/>
          </w:rPr>
          <w:t xml:space="preserve"> Форма акта приема-передачи имущества</w:t>
        </w:r>
        <w:r w:rsidR="00EA682B">
          <w:rPr>
            <w:noProof/>
            <w:webHidden/>
          </w:rPr>
          <w:tab/>
        </w:r>
      </w:hyperlink>
      <w:r w:rsidR="002F18F2">
        <w:rPr>
          <w:noProof/>
        </w:rPr>
        <w:t>93</w:t>
      </w:r>
    </w:p>
    <w:p w14:paraId="58F5FAE0" w14:textId="33D53353" w:rsidR="00EA682B" w:rsidRDefault="000F719B">
      <w:pPr>
        <w:pStyle w:val="33"/>
        <w:tabs>
          <w:tab w:val="right" w:pos="9346"/>
        </w:tabs>
        <w:rPr>
          <w:rFonts w:asciiTheme="minorHAnsi" w:eastAsiaTheme="minorEastAsia" w:hAnsiTheme="minorHAnsi" w:cstheme="minorBidi"/>
          <w:noProof/>
          <w:szCs w:val="22"/>
        </w:rPr>
      </w:pPr>
      <w:hyperlink w:anchor="_Toc502148255" w:history="1">
        <w:r w:rsidR="00EA682B" w:rsidRPr="00326D87">
          <w:rPr>
            <w:rStyle w:val="ad"/>
            <w:noProof/>
          </w:rPr>
          <w:t>Приложение №</w:t>
        </w:r>
        <w:r w:rsidR="00EA682B" w:rsidRPr="00326D87">
          <w:rPr>
            <w:rStyle w:val="ad"/>
            <w:noProof/>
            <w:lang w:val="en-US"/>
          </w:rPr>
          <w:t> </w:t>
        </w:r>
        <w:r w:rsidR="00EA682B" w:rsidRPr="00326D87">
          <w:rPr>
            <w:rStyle w:val="ad"/>
            <w:noProof/>
          </w:rPr>
          <w:t>1</w:t>
        </w:r>
        <w:r w:rsidR="00051FCE">
          <w:rPr>
            <w:rStyle w:val="ad"/>
            <w:noProof/>
          </w:rPr>
          <w:t>0</w:t>
        </w:r>
        <w:r w:rsidR="00EA682B" w:rsidRPr="00326D87">
          <w:rPr>
            <w:rStyle w:val="ad"/>
            <w:noProof/>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EA682B">
          <w:rPr>
            <w:noProof/>
            <w:webHidden/>
          </w:rPr>
          <w:tab/>
        </w:r>
      </w:hyperlink>
      <w:r w:rsidR="002F18F2">
        <w:rPr>
          <w:noProof/>
        </w:rPr>
        <w:t>94</w:t>
      </w:r>
    </w:p>
    <w:p w14:paraId="6FA65B08" w14:textId="58532851" w:rsidR="00EA682B" w:rsidRDefault="000F719B">
      <w:pPr>
        <w:pStyle w:val="33"/>
        <w:tabs>
          <w:tab w:val="right" w:pos="9346"/>
        </w:tabs>
        <w:rPr>
          <w:noProof/>
        </w:rPr>
      </w:pPr>
      <w:hyperlink w:anchor="_Toc502148256" w:history="1">
        <w:r w:rsidR="00EA682B" w:rsidRPr="00326D87">
          <w:rPr>
            <w:rStyle w:val="ad"/>
            <w:noProof/>
          </w:rPr>
          <w:t>Приложение №</w:t>
        </w:r>
        <w:r w:rsidR="00EA682B" w:rsidRPr="00326D87">
          <w:rPr>
            <w:rStyle w:val="ad"/>
            <w:noProof/>
            <w:lang w:val="en-US"/>
          </w:rPr>
          <w:t> </w:t>
        </w:r>
        <w:r w:rsidR="00EA682B" w:rsidRPr="00326D87">
          <w:rPr>
            <w:rStyle w:val="ad"/>
            <w:noProof/>
          </w:rPr>
          <w:t>1</w:t>
        </w:r>
        <w:r w:rsidR="00051FCE">
          <w:rPr>
            <w:rStyle w:val="ad"/>
            <w:noProof/>
          </w:rPr>
          <w:t>1</w:t>
        </w:r>
        <w:r w:rsidR="00EA682B" w:rsidRPr="00326D87">
          <w:rPr>
            <w:rStyle w:val="ad"/>
            <w:noProof/>
          </w:rPr>
          <w:t xml:space="preserve"> Соглашение о соблюдении требований в области антитеррористической безопасности</w:t>
        </w:r>
        <w:r w:rsidR="00EA682B">
          <w:rPr>
            <w:noProof/>
            <w:webHidden/>
          </w:rPr>
          <w:tab/>
        </w:r>
      </w:hyperlink>
      <w:r w:rsidR="002F18F2">
        <w:rPr>
          <w:noProof/>
        </w:rPr>
        <w:t>101</w:t>
      </w:r>
    </w:p>
    <w:p w14:paraId="71D439B2" w14:textId="2492AB59" w:rsidR="00A92ECB" w:rsidRPr="00A92ECB" w:rsidRDefault="00A92ECB" w:rsidP="00A92ECB">
      <w:pPr>
        <w:rPr>
          <w:rFonts w:eastAsiaTheme="minorEastAsia"/>
          <w:sz w:val="22"/>
        </w:rPr>
      </w:pPr>
      <w:r w:rsidRPr="00A92ECB">
        <w:rPr>
          <w:rFonts w:eastAsiaTheme="minorEastAsia"/>
          <w:sz w:val="22"/>
        </w:rPr>
        <w:t xml:space="preserve">Приложение №12 Соглашение о соблюдении мер санитарно-эпидемиологической защиты, связанной с профилактикой распространения коронавирусной инфекции </w:t>
      </w:r>
      <w:r w:rsidRPr="00A92ECB">
        <w:rPr>
          <w:rFonts w:eastAsiaTheme="minorEastAsia"/>
          <w:sz w:val="22"/>
          <w:lang w:val="en-US"/>
        </w:rPr>
        <w:t>COVID</w:t>
      </w:r>
      <w:r w:rsidRPr="00A92ECB">
        <w:rPr>
          <w:rFonts w:eastAsiaTheme="minorEastAsia"/>
          <w:sz w:val="22"/>
        </w:rPr>
        <w:t xml:space="preserve">-19  </w:t>
      </w:r>
      <w:r w:rsidR="00E038FD" w:rsidRPr="00E038FD">
        <w:rPr>
          <w:rFonts w:eastAsiaTheme="minorEastAsia"/>
          <w:sz w:val="22"/>
        </w:rPr>
        <w:t xml:space="preserve">  </w:t>
      </w:r>
      <w:r w:rsidRPr="00A92ECB">
        <w:rPr>
          <w:rFonts w:eastAsiaTheme="minorEastAsia"/>
          <w:sz w:val="22"/>
        </w:rPr>
        <w:t xml:space="preserve">                </w:t>
      </w:r>
      <w:r w:rsidR="00BA2E05">
        <w:rPr>
          <w:rFonts w:eastAsiaTheme="minorEastAsia"/>
          <w:sz w:val="22"/>
        </w:rPr>
        <w:t>103</w:t>
      </w:r>
    </w:p>
    <w:p w14:paraId="5BFF452E" w14:textId="2CB1ED9D" w:rsidR="00EA682B" w:rsidRPr="00D1723B" w:rsidRDefault="000F719B">
      <w:pPr>
        <w:pStyle w:val="33"/>
        <w:tabs>
          <w:tab w:val="right" w:pos="9346"/>
        </w:tabs>
        <w:rPr>
          <w:rFonts w:asciiTheme="minorHAnsi" w:eastAsiaTheme="minorEastAsia" w:hAnsiTheme="minorHAnsi" w:cstheme="minorBidi"/>
          <w:noProof/>
          <w:szCs w:val="22"/>
        </w:rPr>
      </w:pPr>
      <w:hyperlink w:anchor="_Toc502148257" w:history="1">
        <w:r w:rsidR="00EA682B" w:rsidRPr="00326D87">
          <w:rPr>
            <w:rStyle w:val="ad"/>
            <w:noProof/>
          </w:rPr>
          <w:t>Приложение №</w:t>
        </w:r>
        <w:r w:rsidR="00EA682B" w:rsidRPr="00326D87">
          <w:rPr>
            <w:rStyle w:val="ad"/>
            <w:noProof/>
            <w:lang w:val="en-US"/>
          </w:rPr>
          <w:t> </w:t>
        </w:r>
        <w:r w:rsidR="00EA682B" w:rsidRPr="00326D87">
          <w:rPr>
            <w:rStyle w:val="ad"/>
            <w:noProof/>
          </w:rPr>
          <w:t>1</w:t>
        </w:r>
        <w:r w:rsidR="00A92ECB" w:rsidRPr="00D1723B">
          <w:rPr>
            <w:rStyle w:val="ad"/>
            <w:noProof/>
          </w:rPr>
          <w:t>3</w:t>
        </w:r>
        <w:r w:rsidR="00EA682B" w:rsidRPr="00326D87">
          <w:rPr>
            <w:rStyle w:val="ad"/>
            <w:noProof/>
          </w:rPr>
          <w:t xml:space="preserve"> </w:t>
        </w:r>
        <w:r w:rsidR="008412BA">
          <w:rPr>
            <w:rStyle w:val="ad"/>
            <w:noProof/>
          </w:rPr>
          <w:t>Расчет</w:t>
        </w:r>
        <w:r w:rsidR="00EA682B" w:rsidRPr="00326D87">
          <w:rPr>
            <w:rStyle w:val="ad"/>
            <w:noProof/>
          </w:rPr>
          <w:t xml:space="preserve"> договорной цены</w:t>
        </w:r>
        <w:r w:rsidR="00EA682B">
          <w:rPr>
            <w:noProof/>
            <w:webHidden/>
          </w:rPr>
          <w:tab/>
        </w:r>
        <w:r w:rsidR="00BA2E05">
          <w:rPr>
            <w:noProof/>
            <w:webHidden/>
          </w:rPr>
          <w:t>10</w:t>
        </w:r>
      </w:hyperlink>
      <w:r w:rsidR="00BA2E05">
        <w:rPr>
          <w:noProof/>
        </w:rPr>
        <w:t>4</w:t>
      </w:r>
    </w:p>
    <w:p w14:paraId="6B0DD88A" w14:textId="77777777" w:rsidR="00103D6E" w:rsidRDefault="002E4010" w:rsidP="002E4010">
      <w:pPr>
        <w:pStyle w:val="11"/>
        <w:rPr>
          <w:noProof/>
        </w:rPr>
        <w:sectPr w:rsidR="00103D6E" w:rsidSect="002E4010">
          <w:pgSz w:w="11906" w:h="16838" w:code="9"/>
          <w:pgMar w:top="1134" w:right="849" w:bottom="1134" w:left="1701" w:header="709" w:footer="709" w:gutter="0"/>
          <w:cols w:space="708"/>
          <w:docGrid w:linePitch="360"/>
        </w:sectPr>
      </w:pPr>
      <w:r>
        <w:rPr>
          <w:noProof/>
        </w:rPr>
        <w:fldChar w:fldCharType="end"/>
      </w:r>
    </w:p>
    <w:p w14:paraId="0D391661"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621C3E75" w14:textId="1D5588BF" w:rsidR="009B1278" w:rsidRPr="0023088E" w:rsidRDefault="00B11971" w:rsidP="003107A8">
      <w:pPr>
        <w:pStyle w:val="a6"/>
        <w:spacing w:before="120" w:after="120"/>
        <w:jc w:val="both"/>
        <w:rPr>
          <w:sz w:val="22"/>
          <w:szCs w:val="22"/>
        </w:rPr>
      </w:pPr>
      <w:r w:rsidRPr="00B11971">
        <w:rPr>
          <w:b/>
          <w:i/>
          <w:sz w:val="22"/>
          <w:szCs w:val="22"/>
        </w:rPr>
        <w:t>Общество с ограниченной ответственностью «ЕвроСибЭнерго-тепловая энергия» (ООО «ЕвроСибЭнерго-тепловая энергия»)</w:t>
      </w:r>
      <w:r w:rsidR="002D68D5"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Pr>
          <w:sz w:val="22"/>
          <w:szCs w:val="22"/>
        </w:rPr>
        <w:t>генерального директора Виговского Андрея Витальевича</w:t>
      </w:r>
      <w:r w:rsidR="00660195" w:rsidRPr="003107A8">
        <w:rPr>
          <w:sz w:val="22"/>
          <w:szCs w:val="22"/>
        </w:rPr>
        <w:t xml:space="preserve">, действующего на </w:t>
      </w:r>
      <w:r w:rsidR="00660195" w:rsidRPr="0023088E">
        <w:rPr>
          <w:sz w:val="22"/>
          <w:szCs w:val="22"/>
        </w:rPr>
        <w:t xml:space="preserve">основании </w:t>
      </w:r>
      <w:r>
        <w:rPr>
          <w:sz w:val="22"/>
          <w:szCs w:val="22"/>
        </w:rPr>
        <w:t>Устава</w:t>
      </w:r>
      <w:r w:rsidR="00660195" w:rsidRPr="0023088E">
        <w:rPr>
          <w:sz w:val="22"/>
          <w:szCs w:val="22"/>
        </w:rPr>
        <w:t>, с одной стороны,</w:t>
      </w:r>
      <w:r w:rsidR="00A74043" w:rsidRPr="0023088E">
        <w:rPr>
          <w:sz w:val="22"/>
          <w:szCs w:val="22"/>
        </w:rPr>
        <w:t xml:space="preserve"> и</w:t>
      </w:r>
    </w:p>
    <w:p w14:paraId="709509AF" w14:textId="7D8B8EC6" w:rsidR="009B112F" w:rsidRPr="00E271BC" w:rsidRDefault="00C359AA" w:rsidP="003107A8">
      <w:pPr>
        <w:pStyle w:val="a6"/>
        <w:spacing w:before="120" w:after="120"/>
        <w:jc w:val="both"/>
        <w:rPr>
          <w:sz w:val="22"/>
          <w:szCs w:val="22"/>
        </w:rPr>
      </w:pPr>
      <w:r>
        <w:rPr>
          <w:b/>
          <w:i/>
          <w:sz w:val="22"/>
          <w:szCs w:val="22"/>
        </w:rPr>
        <w:t>____________________________________________________</w:t>
      </w:r>
      <w:r w:rsidR="00E271BC" w:rsidRPr="00E271BC">
        <w:rPr>
          <w:b/>
          <w:i/>
          <w:sz w:val="22"/>
          <w:szCs w:val="22"/>
        </w:rPr>
        <w:t>(</w:t>
      </w:r>
      <w:r>
        <w:rPr>
          <w:b/>
          <w:i/>
          <w:sz w:val="22"/>
          <w:szCs w:val="22"/>
        </w:rPr>
        <w:t>_______________________________</w:t>
      </w:r>
      <w:r w:rsidR="00E271BC" w:rsidRPr="00E271BC">
        <w:rPr>
          <w:b/>
          <w:i/>
          <w:sz w:val="22"/>
          <w:szCs w:val="22"/>
        </w:rPr>
        <w:t xml:space="preserve">), </w:t>
      </w:r>
      <w:r w:rsidR="00E271BC" w:rsidRPr="00E271BC">
        <w:rPr>
          <w:sz w:val="22"/>
          <w:szCs w:val="22"/>
        </w:rPr>
        <w:t>именуемым в дальнейшем</w:t>
      </w:r>
      <w:r w:rsidR="00E271BC" w:rsidRPr="00E271BC">
        <w:rPr>
          <w:b/>
          <w:sz w:val="22"/>
          <w:szCs w:val="22"/>
        </w:rPr>
        <w:t xml:space="preserve"> «Подрядчик»</w:t>
      </w:r>
      <w:r w:rsidR="00E271BC" w:rsidRPr="00E271BC">
        <w:rPr>
          <w:sz w:val="22"/>
          <w:szCs w:val="22"/>
        </w:rPr>
        <w:t xml:space="preserve">, в лице </w:t>
      </w:r>
      <w:r>
        <w:rPr>
          <w:sz w:val="22"/>
          <w:szCs w:val="22"/>
        </w:rPr>
        <w:t>________________________________________</w:t>
      </w:r>
      <w:r w:rsidR="00E271BC" w:rsidRPr="00E271BC">
        <w:rPr>
          <w:sz w:val="22"/>
          <w:szCs w:val="22"/>
        </w:rPr>
        <w:t xml:space="preserve">, действующего на основании </w:t>
      </w:r>
      <w:r>
        <w:rPr>
          <w:sz w:val="22"/>
          <w:szCs w:val="22"/>
        </w:rPr>
        <w:t>___________________________________________</w:t>
      </w:r>
      <w:r w:rsidR="00E271BC" w:rsidRPr="00E271BC">
        <w:rPr>
          <w:sz w:val="22"/>
          <w:szCs w:val="22"/>
        </w:rPr>
        <w:t>, с другой стороны,</w:t>
      </w:r>
    </w:p>
    <w:p w14:paraId="20A17018"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6C560363" w14:textId="77777777" w:rsidR="003F053D" w:rsidRPr="003107A8" w:rsidRDefault="00823D63" w:rsidP="003107A8">
      <w:pPr>
        <w:pStyle w:val="a"/>
        <w:spacing w:before="120"/>
      </w:pPr>
      <w:bookmarkStart w:id="0" w:name="_Toc502148193"/>
      <w:bookmarkStart w:id="1" w:name="_Toc502142534"/>
      <w:bookmarkStart w:id="2" w:name="_Toc499813131"/>
      <w:r w:rsidRPr="003107A8">
        <w:t>ОСНОВНЫЕ ПОЛОЖЕНИЯ ДОГОВОРА</w:t>
      </w:r>
      <w:bookmarkEnd w:id="0"/>
      <w:bookmarkEnd w:id="1"/>
      <w:bookmarkEnd w:id="2"/>
    </w:p>
    <w:p w14:paraId="3ACCCF6C"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5E3E2FA2"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12B64C0C"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172A35">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769014F0" w14:textId="20058D46"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0"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1F2B48C3"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22E357F5"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172A35">
        <w:t>17.6.2</w:t>
      </w:r>
      <w:r w:rsidR="00220D2C" w:rsidRPr="003107A8">
        <w:fldChar w:fldCharType="end"/>
      </w:r>
      <w:r w:rsidR="00BB6A60" w:rsidRPr="003107A8">
        <w:t>.</w:t>
      </w:r>
    </w:p>
    <w:p w14:paraId="06B22421" w14:textId="57179513"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172A35">
        <w:t>24.1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DF0F36">
        <w:t xml:space="preserve">№1 </w:t>
      </w:r>
      <w:r w:rsidR="005552BE" w:rsidRPr="003107A8">
        <w:t>(</w:t>
      </w:r>
      <w:r w:rsidR="00DF0F36">
        <w:t>Техническое задание</w:t>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31EAD6BB" w14:textId="0D97353D" w:rsidR="00C32DB0" w:rsidRPr="003107A8" w:rsidRDefault="00E27DE3" w:rsidP="00CE6C7F">
      <w:pPr>
        <w:pStyle w:val="RUS111"/>
      </w:pPr>
      <w:r w:rsidRPr="003107A8">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4A9CE5D0" w:rsidR="00C32DB0" w:rsidRPr="003107A8" w:rsidRDefault="00C32DB0" w:rsidP="00CE6C7F">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DF0F36">
        <w:t xml:space="preserve">№3 </w:t>
      </w:r>
      <w:r w:rsidR="00E71941" w:rsidRPr="003107A8">
        <w:t>(</w:t>
      </w:r>
      <w:r w:rsidR="00DF0F36">
        <w:t>График выполнения Работ</w:t>
      </w:r>
      <w:r w:rsidR="00E71941" w:rsidRPr="003107A8">
        <w:t>)</w:t>
      </w:r>
      <w:r w:rsidRPr="003107A8">
        <w:t>.</w:t>
      </w:r>
    </w:p>
    <w:p w14:paraId="43B75B09" w14:textId="77777777"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172A35">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172A35">
        <w:t>1.1.17</w:t>
      </w:r>
      <w:r w:rsidR="00EF5B5A" w:rsidRPr="003107A8">
        <w:fldChar w:fldCharType="end"/>
      </w:r>
      <w:r w:rsidRPr="003107A8">
        <w:t>.</w:t>
      </w:r>
    </w:p>
    <w:p w14:paraId="6C2C409C"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32C6DB0C"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11CE222B"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2C01980D" w14:textId="2232913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DF0F36">
        <w:t xml:space="preserve">№4 </w:t>
      </w:r>
      <w:r w:rsidRPr="003107A8">
        <w:t>(</w:t>
      </w:r>
      <w:r w:rsidR="00DF0F36">
        <w:t>Перечень работ и услуг Заказчика</w:t>
      </w:r>
      <w:r w:rsidRPr="003107A8">
        <w:t>)</w:t>
      </w:r>
      <w:r w:rsidR="005552BE" w:rsidRPr="003107A8">
        <w:t>.</w:t>
      </w:r>
    </w:p>
    <w:p w14:paraId="5432E8B0" w14:textId="70AF38DF"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номенклатура и количество которых определяются в Приложении</w:t>
      </w:r>
      <w:r w:rsidR="00DF0F36">
        <w:t xml:space="preserve"> №4</w:t>
      </w:r>
      <w:r w:rsidR="00393046" w:rsidRPr="003107A8">
        <w:t xml:space="preserve"> (</w:t>
      </w:r>
      <w:r w:rsidR="00DF0F36">
        <w:t>Перечень работ и услуг Заказчика</w:t>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172A35">
        <w:t>14.2.1</w:t>
      </w:r>
      <w:r w:rsidR="00EF5B5A" w:rsidRPr="003107A8">
        <w:fldChar w:fldCharType="end"/>
      </w:r>
      <w:r w:rsidR="00575A46" w:rsidRPr="003107A8">
        <w:t xml:space="preserve"> </w:t>
      </w:r>
      <w:r w:rsidR="00393046" w:rsidRPr="003107A8">
        <w:t>настоящего Договора.</w:t>
      </w:r>
      <w:bookmarkEnd w:id="6"/>
    </w:p>
    <w:p w14:paraId="40158A18" w14:textId="12C878A7" w:rsidR="00C32DB0" w:rsidRPr="003107A8" w:rsidRDefault="00C32DB0" w:rsidP="00DF0F36">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DF0F36">
        <w:t>5.1</w:t>
      </w:r>
      <w:r w:rsidR="0002260B" w:rsidRPr="00AB5409">
        <w:t xml:space="preserve"> (</w:t>
      </w:r>
      <w:r w:rsidR="00DF0F36" w:rsidRPr="00DF0F36">
        <w:t>Форма накладной на отпуск материалов на сторону</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155F929D" w14:textId="6FBBEB76" w:rsidR="00C32DB0" w:rsidRPr="003107A8" w:rsidRDefault="00C32DB0" w:rsidP="00DF0F36">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DF0F36">
        <w:t xml:space="preserve">№4 </w:t>
      </w:r>
      <w:r w:rsidR="00F410C7" w:rsidRPr="003107A8">
        <w:t>(</w:t>
      </w:r>
      <w:r w:rsidR="00DF0F36" w:rsidRPr="00DF0F36">
        <w:t>Перечень работ и услуг Заказчика</w:t>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172A35">
        <w:t>14.2.1</w:t>
      </w:r>
      <w:r w:rsidR="00EF5B5A" w:rsidRPr="003107A8">
        <w:fldChar w:fldCharType="end"/>
      </w:r>
      <w:r w:rsidR="00EF5B5A" w:rsidRPr="003107A8">
        <w:t xml:space="preserve"> </w:t>
      </w:r>
      <w:r w:rsidR="00BE5693" w:rsidRPr="003107A8">
        <w:t>настоящего Договора.</w:t>
      </w:r>
      <w:bookmarkEnd w:id="7"/>
    </w:p>
    <w:p w14:paraId="0E8846FD" w14:textId="539B655E" w:rsidR="00A74043" w:rsidRPr="003107A8" w:rsidRDefault="00A74043" w:rsidP="00CE6C7F">
      <w:pPr>
        <w:pStyle w:val="RUS111"/>
      </w:pPr>
      <w:r w:rsidRPr="003107A8">
        <w:rPr>
          <w:b/>
        </w:rPr>
        <w:lastRenderedPageBreak/>
        <w:t>«Объект»</w:t>
      </w:r>
      <w:r w:rsidRPr="003107A8">
        <w:rPr>
          <w:color w:val="FF0000"/>
        </w:rPr>
        <w:t xml:space="preserve"> </w:t>
      </w:r>
      <w:r w:rsidRPr="003107A8">
        <w:t xml:space="preserve">обозначает </w:t>
      </w:r>
      <w:r w:rsidR="00104AD4">
        <w:t>Ондская ГЭС</w:t>
      </w:r>
      <w:r w:rsidRPr="003107A8">
        <w:t xml:space="preserve"> </w:t>
      </w:r>
      <w:r w:rsidR="00104AD4" w:rsidRPr="00867114">
        <w:t>10:06:040304:002 площадью 172200 кв. м, расположен по адресу Республика Карелия, Сегежский р-он, д. Каменный Бор, ул. Набережная, д. 1В</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p>
    <w:p w14:paraId="1D1802FF"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3D37B51F" w14:textId="55553BD3" w:rsidR="00C32DB0" w:rsidRPr="003107A8" w:rsidRDefault="00C32DB0" w:rsidP="00DF0F36">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DF0F36">
        <w:t xml:space="preserve">№8 </w:t>
      </w:r>
      <w:r w:rsidR="008E55F8" w:rsidRPr="003107A8">
        <w:t>(</w:t>
      </w:r>
      <w:r w:rsidR="00DF0F36" w:rsidRPr="00DF0F36">
        <w:t>Нормативно</w:t>
      </w:r>
      <w:r w:rsidR="00DF0F36">
        <w:t>-</w:t>
      </w:r>
      <w:r w:rsidR="00DF0F36" w:rsidRPr="00DF0F36">
        <w:t>техническая документация</w:t>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DF0F36">
        <w:t xml:space="preserve">№1 </w:t>
      </w:r>
      <w:r w:rsidR="004977D1" w:rsidRPr="003107A8">
        <w:t>(</w:t>
      </w:r>
      <w:r w:rsidR="00DF0F36" w:rsidRPr="00DF0F36">
        <w:t>Техническое задание</w:t>
      </w:r>
      <w:r w:rsidR="004977D1" w:rsidRPr="003107A8">
        <w:t>)</w:t>
      </w:r>
      <w:r w:rsidRPr="003107A8">
        <w:t>.</w:t>
      </w:r>
    </w:p>
    <w:p w14:paraId="1D2C40DA" w14:textId="2991CD52"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1" w:history="1">
        <w:r w:rsidR="00801C7A" w:rsidRPr="003107A8">
          <w:rPr>
            <w:rStyle w:val="ad"/>
            <w:b w:val="0"/>
            <w:i w:val="0"/>
            <w:lang w:eastAsia="en-US"/>
          </w:rPr>
          <w:t>http://www.irkutskenergo.ru/qa/6458.html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5C0B5D3"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0D0C3633"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2887EE23"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01C7839E"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5E11022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D8BEC55"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0BF64DC7"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172A35">
        <w:t>2.1</w:t>
      </w:r>
      <w:r w:rsidR="004E7911" w:rsidRPr="003107A8">
        <w:fldChar w:fldCharType="end"/>
      </w:r>
      <w:r w:rsidRPr="003107A8">
        <w:t>.</w:t>
      </w:r>
      <w:bookmarkEnd w:id="8"/>
    </w:p>
    <w:p w14:paraId="0312770E"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766E0A8E" w14:textId="0B6199AA"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E27DE3">
        <w:t>.</w:t>
      </w:r>
    </w:p>
    <w:p w14:paraId="7697EBD0"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3D3E6F7E"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w:t>
      </w:r>
      <w:r w:rsidRPr="003107A8">
        <w:t>.</w:t>
      </w:r>
    </w:p>
    <w:p w14:paraId="1F480207" w14:textId="0937E2E0"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с кадастровым номером </w:t>
      </w:r>
      <w:r w:rsidR="008C300D" w:rsidRPr="00867114">
        <w:t>10:06:04</w:t>
      </w:r>
      <w:r w:rsidR="008C300D">
        <w:t xml:space="preserve">0304:002 площадью 172200 кв. м. </w:t>
      </w:r>
      <w:r w:rsidRPr="003107A8">
        <w:t>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2882846F"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289C11E2" w14:textId="7777777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172A35">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0666E026" w14:textId="490B3BA3" w:rsidR="009E1FF1" w:rsidRPr="003107A8" w:rsidRDefault="00C32DB0" w:rsidP="00FA72A7">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FA72A7">
        <w:t xml:space="preserve">№3 </w:t>
      </w:r>
      <w:r w:rsidR="009A7B35" w:rsidRPr="003107A8">
        <w:t>(</w:t>
      </w:r>
      <w:r w:rsidR="00FA72A7" w:rsidRPr="00FA72A7">
        <w:t>График выполнения Работ</w:t>
      </w:r>
      <w:r w:rsidR="009A7B35" w:rsidRPr="003107A8">
        <w:t>)</w:t>
      </w:r>
      <w:r w:rsidRPr="003107A8">
        <w:t>.</w:t>
      </w:r>
    </w:p>
    <w:p w14:paraId="33B1CB80"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46D8C218" w14:textId="5845B46E" w:rsidR="006E101C" w:rsidRPr="003107A8" w:rsidRDefault="005E6F01" w:rsidP="00E66601">
      <w:pPr>
        <w:pStyle w:val="RUS11"/>
      </w:pPr>
      <w:bookmarkStart w:id="13" w:name="_Ref496028070"/>
      <w:bookmarkStart w:id="14" w:name="_Ref497237746"/>
      <w:r w:rsidRPr="00051FCE">
        <w:t xml:space="preserve">Подрядчик </w:t>
      </w:r>
      <w:r w:rsidR="00B94B36" w:rsidRPr="00051FCE">
        <w:t>принимает на себя обязательства</w:t>
      </w:r>
      <w:r w:rsidRPr="00051FCE">
        <w:t xml:space="preserve"> </w:t>
      </w:r>
      <w:r w:rsidR="00B24569" w:rsidRPr="00051FCE">
        <w:t xml:space="preserve">выполнить </w:t>
      </w:r>
      <w:r w:rsidR="00E66601" w:rsidRPr="00E66601">
        <w:t>Выполнение СМР по монтажу оборудования системы телемеханики, диспетчерской связи и каналов передачи данных по объекту техническое перевооружение СОТИАССО Ондской ГЭС (инв. № новый)</w:t>
      </w:r>
      <w:bookmarkStart w:id="15" w:name="_GoBack"/>
      <w:bookmarkEnd w:id="15"/>
      <w:r w:rsidR="00574E4C" w:rsidRPr="00574E4C">
        <w:t xml:space="preserve"> </w:t>
      </w:r>
      <w:r w:rsidR="00BF32C2" w:rsidRPr="009E43A1">
        <w:t>в</w:t>
      </w:r>
      <w:r w:rsidR="00BF32C2" w:rsidRPr="00051FCE">
        <w:t xml:space="preserve"> соответствии с </w:t>
      </w:r>
      <w:r w:rsidR="003E6761" w:rsidRPr="00051FCE">
        <w:t xml:space="preserve">Договором, в том числе </w:t>
      </w:r>
      <w:r w:rsidR="00E71941" w:rsidRPr="00051FCE">
        <w:t xml:space="preserve">Приложением </w:t>
      </w:r>
      <w:r w:rsidR="00FA72A7">
        <w:t xml:space="preserve">№1 </w:t>
      </w:r>
      <w:r w:rsidR="00E71941" w:rsidRPr="00051FCE">
        <w:t>(</w:t>
      </w:r>
      <w:r w:rsidR="00FA72A7" w:rsidRPr="00FA72A7">
        <w:t>Техническое задание</w:t>
      </w:r>
      <w:r w:rsidR="001969E4" w:rsidRPr="00051FCE">
        <w:t>)</w:t>
      </w:r>
      <w:r w:rsidR="003E6761" w:rsidRPr="00051FCE">
        <w:t xml:space="preserve"> и</w:t>
      </w:r>
      <w:r w:rsidR="00284DA5" w:rsidRPr="00051FCE">
        <w:t xml:space="preserve"> </w:t>
      </w:r>
      <w:r w:rsidR="00435DE3" w:rsidRPr="00051FCE">
        <w:t>Технической документацией</w:t>
      </w:r>
      <w:r w:rsidR="00337B25" w:rsidRPr="00051FCE">
        <w:t xml:space="preserve"> (</w:t>
      </w:r>
      <w:r w:rsidR="00B94B36" w:rsidRPr="00051FCE">
        <w:t xml:space="preserve">далее </w:t>
      </w:r>
      <w:r w:rsidR="00337B25" w:rsidRPr="00051FCE">
        <w:t xml:space="preserve">– </w:t>
      </w:r>
      <w:r w:rsidR="00B94B36" w:rsidRPr="00CA778C">
        <w:rPr>
          <w:b/>
        </w:rPr>
        <w:t>«Работы»</w:t>
      </w:r>
      <w:r w:rsidR="00337B25" w:rsidRPr="00051FCE">
        <w:t>).</w:t>
      </w:r>
      <w:r w:rsidR="006E101C" w:rsidRPr="00051FCE">
        <w:t xml:space="preserve"> </w:t>
      </w:r>
      <w:r w:rsidR="00F81B6D" w:rsidRPr="00051FCE">
        <w:t>Заказч</w:t>
      </w:r>
      <w:r w:rsidR="00E14801" w:rsidRPr="00051FCE">
        <w:t xml:space="preserve">ик обязуется принять </w:t>
      </w:r>
      <w:r w:rsidR="006E101C" w:rsidRPr="00051FCE">
        <w:t xml:space="preserve">выполненные в </w:t>
      </w:r>
      <w:r w:rsidR="00337B25" w:rsidRPr="00051FCE">
        <w:t>соответствии с</w:t>
      </w:r>
      <w:r w:rsidR="006E101C" w:rsidRPr="00051FCE">
        <w:t xml:space="preserve"> </w:t>
      </w:r>
      <w:r w:rsidR="00337B25" w:rsidRPr="00051FCE">
        <w:t xml:space="preserve">требованиями </w:t>
      </w:r>
      <w:r w:rsidR="006E101C" w:rsidRPr="00051FCE">
        <w:t>законодательств</w:t>
      </w:r>
      <w:r w:rsidR="00337B25" w:rsidRPr="00051FCE">
        <w:t>а</w:t>
      </w:r>
      <w:r w:rsidR="006E101C" w:rsidRPr="00051FCE">
        <w:t xml:space="preserve"> и</w:t>
      </w:r>
      <w:r w:rsidR="00337B25" w:rsidRPr="00051FCE">
        <w:t xml:space="preserve"> условиями</w:t>
      </w:r>
      <w:r w:rsidR="006E101C" w:rsidRPr="00051FCE">
        <w:t xml:space="preserve"> </w:t>
      </w:r>
      <w:r w:rsidR="00337B25" w:rsidRPr="00051FCE">
        <w:t>Договора</w:t>
      </w:r>
      <w:r w:rsidR="006E101C" w:rsidRPr="00051FCE">
        <w:t xml:space="preserve"> Работы и </w:t>
      </w:r>
      <w:r w:rsidR="004207C9" w:rsidRPr="00051FCE">
        <w:t xml:space="preserve">уплатить </w:t>
      </w:r>
      <w:r w:rsidR="00337B25" w:rsidRPr="00051FCE">
        <w:t xml:space="preserve">Цену Работ </w:t>
      </w:r>
      <w:r w:rsidR="004207C9" w:rsidRPr="00051FCE">
        <w:t>в порядке, предусмотренном Договором</w:t>
      </w:r>
      <w:r w:rsidR="00F81B6D" w:rsidRPr="00051FCE">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FA72A7">
        <w:t xml:space="preserve">№1 </w:t>
      </w:r>
      <w:r w:rsidR="00E71941" w:rsidRPr="003107A8">
        <w:t>(</w:t>
      </w:r>
      <w:r w:rsidR="00FA72A7" w:rsidRPr="00FA72A7">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049AEF56" w14:textId="77777777" w:rsidR="006E101C" w:rsidRPr="00426049" w:rsidRDefault="006E101C" w:rsidP="00CE6C7F">
      <w:pPr>
        <w:pStyle w:val="RUS10"/>
      </w:pPr>
      <w:r w:rsidRPr="00426049">
        <w:t>строительно-монтажные Работы, включая общестроительные, специальные</w:t>
      </w:r>
      <w:r w:rsidR="00200143" w:rsidRPr="00426049">
        <w:t>, отделочные</w:t>
      </w:r>
      <w:r w:rsidRPr="00426049">
        <w:t xml:space="preserve"> и иные строительные Работы</w:t>
      </w:r>
      <w:r w:rsidR="00200143" w:rsidRPr="00426049">
        <w:t xml:space="preserve">, </w:t>
      </w:r>
      <w:r w:rsidR="00A56A8C" w:rsidRPr="00426049">
        <w:t xml:space="preserve">в том числе, в отношении объектов тепло- и энергоснабжения, </w:t>
      </w:r>
      <w:r w:rsidR="00200143" w:rsidRPr="00426049">
        <w:t>оснащение Объекта инженерными системами</w:t>
      </w:r>
      <w:r w:rsidR="008104C8" w:rsidRPr="00426049">
        <w:t xml:space="preserve"> </w:t>
      </w:r>
      <w:r w:rsidR="00A56A8C" w:rsidRPr="00426049">
        <w:t>/</w:t>
      </w:r>
      <w:r w:rsidR="008104C8" w:rsidRPr="00426049">
        <w:t xml:space="preserve"> </w:t>
      </w:r>
      <w:r w:rsidR="00A56A8C" w:rsidRPr="00426049">
        <w:t>сетями</w:t>
      </w:r>
      <w:r w:rsidRPr="00426049">
        <w:t>, а также Работы по подключению Объекта к сетям инженерно-технического обеспечения;</w:t>
      </w:r>
    </w:p>
    <w:p w14:paraId="46DC56D6"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0DFC2A1C"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14:paraId="1DE829E6" w14:textId="77777777" w:rsidR="006E101C" w:rsidRPr="003107A8" w:rsidRDefault="006E101C" w:rsidP="00CE6C7F">
      <w:pPr>
        <w:pStyle w:val="RUS10"/>
      </w:pPr>
      <w:r w:rsidRPr="003107A8">
        <w:lastRenderedPageBreak/>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757BA4ED"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23731801"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116C943D"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0D7FB2A4" w14:textId="7F0C1D41" w:rsidR="00653035" w:rsidRPr="003107A8" w:rsidRDefault="00653035" w:rsidP="00FA72A7">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FA72A7">
        <w:t xml:space="preserve">№1 </w:t>
      </w:r>
      <w:r w:rsidR="005C473B">
        <w:t>(</w:t>
      </w:r>
      <w:r w:rsidR="00FA72A7" w:rsidRPr="00FA72A7">
        <w:t>Техническое задание</w:t>
      </w:r>
      <w:r w:rsidR="005C473B">
        <w:t>)</w:t>
      </w:r>
      <w:r w:rsidR="00CA1002">
        <w:t>)</w:t>
      </w:r>
      <w:r w:rsidRPr="003107A8">
        <w:t>.</w:t>
      </w:r>
    </w:p>
    <w:p w14:paraId="76F5062E" w14:textId="6D8C0B78"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172A35">
        <w:t>1.1.29</w:t>
      </w:r>
      <w:r w:rsidRPr="003107A8">
        <w:fldChar w:fldCharType="end"/>
      </w:r>
      <w:r w:rsidR="007E545C" w:rsidRPr="003107A8">
        <w:t xml:space="preserve"> Договора.</w:t>
      </w:r>
    </w:p>
    <w:p w14:paraId="30FB134A"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2B1FCC09" w14:textId="338EAC40" w:rsidR="00DB54E0" w:rsidRPr="003107A8" w:rsidRDefault="00DB54E0" w:rsidP="00FA72A7">
      <w:pPr>
        <w:pStyle w:val="RUS11"/>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FA72A7">
        <w:t xml:space="preserve">№3 </w:t>
      </w:r>
      <w:r w:rsidRPr="003107A8">
        <w:t>(</w:t>
      </w:r>
      <w:r w:rsidR="00FA72A7" w:rsidRPr="00FA72A7">
        <w:t>График выполнения Работ</w:t>
      </w:r>
      <w:r w:rsidRPr="003107A8">
        <w:t>).</w:t>
      </w:r>
    </w:p>
    <w:p w14:paraId="7DE33A0D" w14:textId="6F40C715" w:rsidR="00FB1E2B" w:rsidRPr="003107A8" w:rsidRDefault="00DB54E0" w:rsidP="00FA72A7">
      <w:pPr>
        <w:pStyle w:val="RUS11"/>
      </w:pPr>
      <w:bookmarkStart w:id="20" w:name="_Ref496634419"/>
      <w:r w:rsidRPr="00467216">
        <w:t xml:space="preserve">Начало </w:t>
      </w:r>
      <w:r w:rsidR="00FB1E2B" w:rsidRPr="00467216">
        <w:t>Работ</w:t>
      </w:r>
      <w:r w:rsidR="007368CA" w:rsidRPr="00467216">
        <w:t>:</w:t>
      </w:r>
      <w:r w:rsidR="00FB1E2B" w:rsidRPr="00467216">
        <w:t xml:space="preserve"> </w:t>
      </w:r>
      <w:r w:rsidR="00051FCE" w:rsidRPr="00467216">
        <w:t xml:space="preserve">с даты </w:t>
      </w:r>
      <w:r w:rsidR="00426E5C">
        <w:t>подписания</w:t>
      </w:r>
      <w:r w:rsidR="00051FCE" w:rsidRPr="00467216">
        <w:t xml:space="preserve"> договора</w:t>
      </w:r>
      <w:r w:rsidR="00FB1E2B" w:rsidRPr="00467216">
        <w:t>, окончание Работ</w:t>
      </w:r>
      <w:r w:rsidR="007368CA" w:rsidRPr="00467216">
        <w:t>:</w:t>
      </w:r>
      <w:r w:rsidR="00FB1E2B" w:rsidRPr="00467216">
        <w:t xml:space="preserve"> </w:t>
      </w:r>
      <w:r w:rsidR="00051FCE" w:rsidRPr="00467216">
        <w:t xml:space="preserve">по </w:t>
      </w:r>
      <w:r w:rsidR="00FA72A7">
        <w:t>_______________</w:t>
      </w:r>
      <w:r w:rsidR="00FB1E2B" w:rsidRPr="00467216">
        <w:t>. Промежуточные сроки выполнения Работ указаны в Приложении</w:t>
      </w:r>
      <w:r w:rsidR="00F410C7" w:rsidRPr="00467216">
        <w:t xml:space="preserve"> </w:t>
      </w:r>
      <w:r w:rsidR="00FA72A7">
        <w:t xml:space="preserve">№3 </w:t>
      </w:r>
      <w:r w:rsidR="00FB1E2B" w:rsidRPr="00467216">
        <w:t>(</w:t>
      </w:r>
      <w:r w:rsidR="00FA72A7" w:rsidRPr="00FA72A7">
        <w:t>График выполнения Работ</w:t>
      </w:r>
      <w:r w:rsidR="00FB1E2B" w:rsidRPr="003107A8">
        <w:t>).</w:t>
      </w:r>
      <w:bookmarkEnd w:id="20"/>
    </w:p>
    <w:p w14:paraId="1136FB30"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054F1AA9" w14:textId="0FCA8F3A" w:rsidR="00FB1E2B" w:rsidRPr="003107A8" w:rsidRDefault="00FB1E2B" w:rsidP="00FA72A7">
      <w:pPr>
        <w:pStyle w:val="RUS11"/>
      </w:pPr>
      <w:r w:rsidRPr="003107A8">
        <w:t xml:space="preserve">В случае если в процессе выполнения Работ возникнет необходимость внести отдельные изменения в </w:t>
      </w:r>
      <w:r w:rsidR="00FA72A7" w:rsidRPr="00FA72A7">
        <w:t xml:space="preserve">График выполнения Работ </w:t>
      </w:r>
      <w:r w:rsidRPr="003107A8">
        <w:t>(</w:t>
      </w:r>
      <w:r w:rsidR="002F7B0F" w:rsidRPr="003107A8">
        <w:t>Приложени</w:t>
      </w:r>
      <w:r w:rsidR="00CA1002">
        <w:t>е</w:t>
      </w:r>
      <w:r w:rsidR="00FA72A7">
        <w:t xml:space="preserve"> №3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172A35">
        <w:t>38.5</w:t>
      </w:r>
      <w:r w:rsidR="00B23B35" w:rsidRPr="003107A8">
        <w:fldChar w:fldCharType="end"/>
      </w:r>
      <w:r w:rsidR="00102B40" w:rsidRPr="003107A8">
        <w:t xml:space="preserve"> Договора</w:t>
      </w:r>
      <w:r w:rsidRPr="003107A8">
        <w:t>.</w:t>
      </w:r>
    </w:p>
    <w:p w14:paraId="46BE7E0A"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14F62BC3" w14:textId="31BCAC4C" w:rsidR="00BF09F6" w:rsidRPr="009E43A1" w:rsidRDefault="00FA0DD3" w:rsidP="00FA72A7">
      <w:pPr>
        <w:pStyle w:val="RUS11"/>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FA72A7">
        <w:t xml:space="preserve">№12 </w:t>
      </w:r>
      <w:r w:rsidR="00E1670D" w:rsidRPr="003107A8">
        <w:t>(</w:t>
      </w:r>
      <w:r w:rsidR="00FA72A7" w:rsidRPr="00FA72A7">
        <w:t>Протокол согласования договорной цены</w:t>
      </w:r>
      <w:r w:rsidR="00E74E5B" w:rsidRPr="009E43A1">
        <w:t>)</w:t>
      </w:r>
      <w:bookmarkEnd w:id="25"/>
      <w:r w:rsidR="003F4705" w:rsidRPr="009E43A1">
        <w:t xml:space="preserve"> и составляет </w:t>
      </w:r>
      <w:r w:rsidR="00FA72A7">
        <w:rPr>
          <w:b/>
        </w:rPr>
        <w:t>_________________________</w:t>
      </w:r>
      <w:r w:rsidR="003F4705" w:rsidRPr="009E43A1">
        <w:rPr>
          <w:b/>
        </w:rPr>
        <w:t xml:space="preserve"> (</w:t>
      </w:r>
      <w:r w:rsidR="00FA72A7">
        <w:rPr>
          <w:b/>
        </w:rPr>
        <w:t>_________________________</w:t>
      </w:r>
      <w:r w:rsidR="003F4705" w:rsidRPr="009E43A1">
        <w:rPr>
          <w:b/>
        </w:rPr>
        <w:t xml:space="preserve">) </w:t>
      </w:r>
      <w:r w:rsidR="003F4705" w:rsidRPr="009E43A1">
        <w:t>рублей, кроме того НДС по ставке, предусмотренной</w:t>
      </w:r>
      <w:r w:rsidR="003F4705">
        <w:t xml:space="preserve"> действующей редакцией НК РФ, в том числе</w:t>
      </w:r>
      <w:r w:rsidR="00490D2C">
        <w:t xml:space="preserve"> командировочные расходы, которые в свою очередь должны быть подтверждены первичными документами.</w:t>
      </w:r>
    </w:p>
    <w:p w14:paraId="42F9A16B" w14:textId="77777777" w:rsidR="00BA15C9" w:rsidRPr="003107A8" w:rsidRDefault="00E74E5B" w:rsidP="00FC66E6">
      <w:pPr>
        <w:pStyle w:val="RUS11"/>
        <w:tabs>
          <w:tab w:val="left" w:pos="1418"/>
        </w:tabs>
        <w:spacing w:before="120"/>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p>
    <w:p w14:paraId="7DB26DF1"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130C238"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7D1FDC48" w14:textId="0C6B132E" w:rsidR="0011250A" w:rsidRPr="003107A8" w:rsidRDefault="0011250A" w:rsidP="00FC66E6">
      <w:pPr>
        <w:pStyle w:val="RUS11"/>
        <w:tabs>
          <w:tab w:val="left" w:pos="1418"/>
        </w:tabs>
        <w:spacing w:before="120"/>
      </w:pPr>
      <w:bookmarkStart w:id="30" w:name="_Ref493723351"/>
      <w:r w:rsidRPr="003107A8">
        <w:rPr>
          <w:iCs/>
        </w:rPr>
        <w:lastRenderedPageBreak/>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172A35">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A52ACC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60BAC9B8" w14:textId="77777777" w:rsidR="00024EEB" w:rsidRPr="003107A8" w:rsidRDefault="00024EEB" w:rsidP="00CE6C7F">
      <w:pPr>
        <w:pStyle w:val="RUS10"/>
      </w:pPr>
      <w:r w:rsidRPr="003107A8">
        <w:t>Справку о стоимости выполненных работ (в трех экземплярах);</w:t>
      </w:r>
    </w:p>
    <w:p w14:paraId="78D994F9"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3107A8" w:rsidRDefault="00024EEB" w:rsidP="00CE6C7F">
      <w:pPr>
        <w:pStyle w:val="RUS10"/>
      </w:pPr>
      <w:r w:rsidRPr="003107A8">
        <w:t>счет на оплату выполненных Работ с указанием:</w:t>
      </w:r>
    </w:p>
    <w:p w14:paraId="619AD4DA" w14:textId="77777777" w:rsidR="00024EEB" w:rsidRPr="00FC66E6" w:rsidRDefault="00024EEB" w:rsidP="00FC66E6">
      <w:pPr>
        <w:pStyle w:val="RUS"/>
      </w:pPr>
      <w:r w:rsidRPr="00FC66E6">
        <w:t>общей стоимости выполненных Работ;</w:t>
      </w:r>
    </w:p>
    <w:p w14:paraId="5C2A3041" w14:textId="77777777" w:rsidR="00024EEB" w:rsidRPr="003107A8" w:rsidRDefault="00024EEB" w:rsidP="00FC66E6">
      <w:pPr>
        <w:pStyle w:val="RUS"/>
      </w:pPr>
      <w:r w:rsidRPr="00FC66E6">
        <w:t>суммы</w:t>
      </w:r>
      <w:r w:rsidRPr="003107A8">
        <w:t>, подлежащей выплате;</w:t>
      </w:r>
    </w:p>
    <w:p w14:paraId="598A2127"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2326B275"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1E98EB74"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6B8D766A" w14:textId="4E2EBAD4"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2D049FF8"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2579B04E" w14:textId="784B7B24" w:rsidR="00D63FB0" w:rsidRPr="003107A8" w:rsidRDefault="00D63FB0" w:rsidP="003107A8">
      <w:pPr>
        <w:pStyle w:val="RUS11"/>
        <w:spacing w:before="120"/>
      </w:pPr>
      <w:r w:rsidRPr="003107A8">
        <w:t>Стороны будут проводить ежеквартальную сверку взаиморасчетов по Договору с подписанием соответствующих актов</w:t>
      </w:r>
      <w:r w:rsidR="005E00A4">
        <w:t xml:space="preserve"> не реже 1 раза в квартал</w:t>
      </w:r>
      <w:r w:rsidRPr="003107A8">
        <w:t xml:space="preserve">. Каждая Сторона обязуется подписывать акт </w:t>
      </w:r>
      <w:r w:rsidR="00E45E1D" w:rsidRPr="003107A8">
        <w:t>о сверке</w:t>
      </w:r>
      <w:r w:rsidRPr="003107A8">
        <w:t xml:space="preserve"> взаиморасчетов, представленный другой Стороной. </w:t>
      </w:r>
      <w:r w:rsidR="00EC4D93" w:rsidRPr="003107A8">
        <w:t>Подрядчик составляет</w:t>
      </w:r>
      <w:r w:rsidR="00EB55FD" w:rsidRPr="003107A8">
        <w:t xml:space="preserve"> и направляет в адрес Заказчика</w:t>
      </w:r>
      <w:r w:rsidR="00EC4D93" w:rsidRPr="003107A8">
        <w:t xml:space="preserve"> акт </w:t>
      </w:r>
      <w:r w:rsidR="00E45E1D" w:rsidRPr="003107A8">
        <w:t xml:space="preserve">о </w:t>
      </w:r>
      <w:r w:rsidR="00EC4D93" w:rsidRPr="003107A8">
        <w:t xml:space="preserve">сверке расчетов в двух экземплярах </w:t>
      </w:r>
      <w:r w:rsidR="0078006D">
        <w:t>в порядке, предусмотренном подразделом</w:t>
      </w:r>
      <w:r w:rsidR="00EC4D93" w:rsidRPr="003107A8">
        <w:t xml:space="preserve"> </w:t>
      </w:r>
      <w:r w:rsidR="0078006D">
        <w:fldChar w:fldCharType="begin"/>
      </w:r>
      <w:r w:rsidR="0078006D">
        <w:instrText xml:space="preserve"> REF _Ref499579127 \n \h </w:instrText>
      </w:r>
      <w:r w:rsidR="0078006D">
        <w:fldChar w:fldCharType="separate"/>
      </w:r>
      <w:r w:rsidR="00172A35">
        <w:t>37</w:t>
      </w:r>
      <w:r w:rsidR="0078006D">
        <w:fldChar w:fldCharType="end"/>
      </w:r>
      <w:r w:rsidR="0078006D">
        <w:t xml:space="preserve"> Договора, </w:t>
      </w:r>
      <w:r w:rsidR="00EC4D93" w:rsidRPr="003107A8">
        <w:t>до 20 числа месяца, следующего за отчетным кварталом. Заказчик в течение 3 (трех) рабочих дней должен подписать акт</w:t>
      </w:r>
      <w:r w:rsidR="00E45E1D" w:rsidRPr="003107A8">
        <w:t xml:space="preserve"> о сверке</w:t>
      </w:r>
      <w:r w:rsidR="00EC4D93" w:rsidRPr="003107A8">
        <w:t xml:space="preserve"> и направить его в адрес Подрядчика. </w:t>
      </w:r>
      <w:r w:rsidRPr="003107A8">
        <w:t>В случае несогласия с актом</w:t>
      </w:r>
      <w:r w:rsidR="00E45E1D" w:rsidRPr="003107A8">
        <w:t xml:space="preserve"> о сверке</w:t>
      </w:r>
      <w:r w:rsidRPr="003107A8">
        <w:t xml:space="preserve"> взаиморасчетов </w:t>
      </w:r>
      <w:r w:rsidR="00EC4D93" w:rsidRPr="003107A8">
        <w:t>Заказчик</w:t>
      </w:r>
      <w:r w:rsidRPr="003107A8">
        <w:t xml:space="preserve"> обязуется в течение 3 (трех) рабочих дней с момента получения такого акта направить в адрес </w:t>
      </w:r>
      <w:r w:rsidR="00EC4D93" w:rsidRPr="003107A8">
        <w:t>Подрядчика</w:t>
      </w:r>
      <w:r w:rsidRPr="003107A8">
        <w:t xml:space="preserve"> свой вариант акта </w:t>
      </w:r>
      <w:r w:rsidR="00E45E1D" w:rsidRPr="003107A8">
        <w:t>о сверке</w:t>
      </w:r>
      <w:r w:rsidRPr="003107A8">
        <w:t xml:space="preserve"> взаиморасчетов.</w:t>
      </w:r>
    </w:p>
    <w:p w14:paraId="2A90468C"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7BEF3908"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236BCF62" w14:textId="77777777" w:rsidR="00994B17" w:rsidRPr="003107A8" w:rsidRDefault="00994B17" w:rsidP="003107A8">
      <w:pPr>
        <w:pStyle w:val="RUS11"/>
        <w:spacing w:before="120"/>
      </w:pPr>
      <w:r w:rsidRPr="003107A8">
        <w:lastRenderedPageBreak/>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79FFB698" w14:textId="77777777" w:rsidR="003F053D" w:rsidRPr="003107A8" w:rsidRDefault="003F053D" w:rsidP="003107A8">
      <w:pPr>
        <w:pStyle w:val="a"/>
        <w:spacing w:before="120"/>
      </w:pPr>
      <w:bookmarkStart w:id="32" w:name="_Toc502148199"/>
      <w:bookmarkStart w:id="33" w:name="_Toc502142540"/>
      <w:bookmarkStart w:id="34" w:name="_Toc499813137"/>
      <w:r w:rsidRPr="003107A8">
        <w:t>ОБЩИЕ ОБЯЗАТЕЛЬСТВА СТОРОН</w:t>
      </w:r>
      <w:bookmarkEnd w:id="32"/>
      <w:bookmarkEnd w:id="33"/>
      <w:bookmarkEnd w:id="34"/>
    </w:p>
    <w:p w14:paraId="620CD6CF"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2199AB20"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1F46C1FE"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788CFF2B" w14:textId="14B2222B" w:rsidR="00EC2F65" w:rsidRPr="003107A8" w:rsidRDefault="00EC2F65" w:rsidP="00CE6C7F">
      <w:pPr>
        <w:pStyle w:val="RUS111"/>
        <w:rPr>
          <w:iCs/>
        </w:rPr>
      </w:pPr>
      <w:r w:rsidRPr="003107A8">
        <w:rPr>
          <w:iCs/>
        </w:rPr>
        <w:t xml:space="preserve">Разрабатывает до начала Работ проект производства Работ и </w:t>
      </w:r>
      <w:r w:rsidR="00E27DE3">
        <w:rPr>
          <w:iCs/>
        </w:rPr>
        <w:t>согласовывает его с Заказчиком</w:t>
      </w:r>
      <w:r w:rsidRPr="003107A8">
        <w:t>,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542602E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172A35">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514AB33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39CAD1AD" w14:textId="51C58261" w:rsidR="00FD733F" w:rsidRPr="003107A8" w:rsidRDefault="00FD733F" w:rsidP="00940047">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940047">
        <w:t xml:space="preserve">№1 </w:t>
      </w:r>
      <w:r w:rsidR="00F410C7" w:rsidRPr="00F410C7">
        <w:t>(</w:t>
      </w:r>
      <w:r w:rsidR="00940047" w:rsidRPr="00940047">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34DA9B43"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18322C5"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5ED9B9B4"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225A8F18" w14:textId="6AEC8312"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w:t>
      </w:r>
      <w:r w:rsidR="00E27DE3">
        <w:t>азчика</w:t>
      </w:r>
      <w:r w:rsidRPr="003107A8">
        <w:t>,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07305B7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6530E214"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515A404"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5A422EA1"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3803B606" w14:textId="77777777" w:rsidR="008269F8" w:rsidRPr="003107A8" w:rsidRDefault="008269F8" w:rsidP="00CE6C7F">
      <w:pPr>
        <w:pStyle w:val="RUS111"/>
      </w:pPr>
      <w:r w:rsidRPr="003107A8">
        <w:lastRenderedPageBreak/>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016ACE5D" w14:textId="271E54F5"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2" w:history="1">
        <w:r w:rsidR="00801C7A" w:rsidRPr="003107A8">
          <w:rPr>
            <w:rStyle w:val="ad"/>
          </w:rPr>
          <w:t>http://www.irkutskenergo.ru/qa/6458.html</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940047">
        <w:rPr>
          <w:lang w:val="en-US"/>
        </w:rPr>
        <w:t>II</w:t>
      </w:r>
      <w:r w:rsidR="00940047" w:rsidRPr="00940047">
        <w:t xml:space="preserve"> </w:t>
      </w:r>
      <w:r w:rsidR="003D58EA" w:rsidRPr="003107A8">
        <w:t>Приложения</w:t>
      </w:r>
      <w:r w:rsidR="00940047">
        <w:t xml:space="preserve"> №7</w:t>
      </w:r>
      <w:r w:rsidR="006A1627" w:rsidRPr="003107A8">
        <w:t>)</w:t>
      </w:r>
      <w:r w:rsidR="0011500B" w:rsidRPr="003107A8">
        <w:t>)</w:t>
      </w:r>
      <w:r w:rsidR="000E4C2A" w:rsidRPr="003107A8">
        <w:t>.</w:t>
      </w:r>
    </w:p>
    <w:p w14:paraId="797B7284"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0FE51CA8"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1B726BBF"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0F9C3F5A" w14:textId="77777777" w:rsidR="002519DC" w:rsidRPr="003107A8" w:rsidRDefault="002519DC" w:rsidP="003107A8">
      <w:pPr>
        <w:pStyle w:val="RUS11"/>
        <w:spacing w:before="120"/>
      </w:pPr>
      <w:r w:rsidRPr="003107A8">
        <w:t>Заказчик:</w:t>
      </w:r>
    </w:p>
    <w:p w14:paraId="783725AD"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76AD50B6"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71FE417D" w14:textId="2C97618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2233D7D" w14:textId="2B020E4F"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5CFABF99" w14:textId="58350D6A"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1A952C99" w14:textId="5B6A055A"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67DC9F27"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49CC10C0"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940047">
        <w:rPr>
          <w:lang w:val="en-US"/>
        </w:rPr>
        <w:t xml:space="preserve">II </w:t>
      </w:r>
      <w:r w:rsidRPr="003107A8">
        <w:t>Приложения </w:t>
      </w:r>
      <w:r w:rsidR="00940047">
        <w:t>№7</w:t>
      </w:r>
      <w:r w:rsidRPr="003107A8">
        <w:t xml:space="preserve"> к Договору.</w:t>
      </w:r>
    </w:p>
    <w:p w14:paraId="4AE48597"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3BE5CA92"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79991F46"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0251B147"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130A930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3107A8" w:rsidRDefault="001B543E" w:rsidP="00CE6C7F">
      <w:pPr>
        <w:pStyle w:val="RUS111"/>
      </w:pPr>
      <w:r w:rsidRPr="003107A8">
        <w:rPr>
          <w:iCs/>
        </w:rPr>
        <w:lastRenderedPageBreak/>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79AE6C32"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3379C29C"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6365A685"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DB22FA1"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7DA223B"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16601D1C"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3107A8" w:rsidRDefault="001B543E" w:rsidP="00FC66E6">
      <w:pPr>
        <w:pStyle w:val="RUS"/>
      </w:pPr>
      <w:r w:rsidRPr="003107A8">
        <w:t>участвовать в приемке Работ;</w:t>
      </w:r>
    </w:p>
    <w:p w14:paraId="1C4086D1"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7280B439"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E8EF50E"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29D7F1B9" w14:textId="77777777" w:rsidR="002519DC" w:rsidRPr="003107A8" w:rsidRDefault="002519DC" w:rsidP="00CE6C7F">
      <w:pPr>
        <w:pStyle w:val="RUS111"/>
      </w:pPr>
      <w:r w:rsidRPr="003107A8">
        <w:t>В любое время отказаться от исполнения Договора.</w:t>
      </w:r>
    </w:p>
    <w:p w14:paraId="5C6108AB"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11966662" w14:textId="70978FA4" w:rsidR="00775346" w:rsidRPr="003107A8" w:rsidRDefault="00775346" w:rsidP="00940047">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940047">
        <w:t xml:space="preserve">№9 </w:t>
      </w:r>
      <w:r w:rsidRPr="003107A8">
        <w:t>–</w:t>
      </w:r>
      <w:r w:rsidR="00940047" w:rsidRPr="00940047">
        <w:t xml:space="preserve"> 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51E28468" w14:textId="77777777" w:rsidR="002519DC" w:rsidRPr="003107A8" w:rsidRDefault="002519DC" w:rsidP="00CE6C7F">
      <w:pPr>
        <w:pStyle w:val="RUS111"/>
      </w:pPr>
      <w:r w:rsidRPr="003107A8">
        <w:lastRenderedPageBreak/>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79FE7C91"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32FDD15F"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E55E561"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172A35">
          <w:t>12</w:t>
        </w:r>
      </w:fldSimple>
      <w:r w:rsidRPr="003107A8">
        <w:t xml:space="preserve"> Договора.</w:t>
      </w:r>
    </w:p>
    <w:p w14:paraId="4BF72C46" w14:textId="77777777"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172A35">
        <w:t>30</w:t>
      </w:r>
      <w:r w:rsidR="00D14625" w:rsidRPr="003107A8">
        <w:fldChar w:fldCharType="end"/>
      </w:r>
      <w:r w:rsidRPr="003107A8">
        <w:t xml:space="preserve"> Договора.</w:t>
      </w:r>
      <w:bookmarkEnd w:id="52"/>
    </w:p>
    <w:p w14:paraId="646A4B40" w14:textId="77777777" w:rsidR="006404E3"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192CE224" w14:textId="77777777" w:rsidR="00D7160E" w:rsidRPr="003107A8" w:rsidRDefault="00D7160E" w:rsidP="00D7160E">
      <w:pPr>
        <w:pStyle w:val="RUS11"/>
        <w:numPr>
          <w:ilvl w:val="0"/>
          <w:numId w:val="0"/>
        </w:numPr>
        <w:tabs>
          <w:tab w:val="left" w:pos="1418"/>
        </w:tabs>
        <w:spacing w:before="120"/>
        <w:ind w:left="567"/>
      </w:pPr>
    </w:p>
    <w:p w14:paraId="5CD5BD93"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0ED69CC1"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5A483E40"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2089088D"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172A35">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172A35">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419C0E5"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2B09E975" w14:textId="77777777" w:rsidR="00603443" w:rsidRPr="003107A8" w:rsidRDefault="00571B83" w:rsidP="00FC66E6">
      <w:pPr>
        <w:pStyle w:val="RUS11"/>
        <w:tabs>
          <w:tab w:val="left" w:pos="1418"/>
        </w:tabs>
        <w:spacing w:before="120"/>
      </w:pPr>
      <w:bookmarkStart w:id="62" w:name="_Ref497406208"/>
      <w:r w:rsidRPr="003107A8">
        <w:lastRenderedPageBreak/>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364E064B"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6A544E73"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3F527E80"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5ACBBD7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5530EE60"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5135B8C8"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14FEBDA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BD31199"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7B56FBFC"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530DF7D8"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59E9F8B4"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7FF6E60E"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3DE4B108"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096842D2"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7FD82DA1"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235B744C"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0689565D"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5DC2DD97"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17BBBF5A"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18A89CD7"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6226F251" w14:textId="77777777" w:rsidR="00603443" w:rsidRPr="003107A8" w:rsidRDefault="00603443" w:rsidP="00CE6C7F">
      <w:pPr>
        <w:pStyle w:val="RUS10"/>
      </w:pPr>
      <w:r w:rsidRPr="003107A8">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07B7B039"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2CF03BAC"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172DFB78"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5A14F718"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7EE7C29A"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172A35">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61765A7D"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624C994" w:rsidR="00603443" w:rsidRPr="003107A8" w:rsidRDefault="00603443" w:rsidP="00940047">
      <w:pPr>
        <w:pStyle w:val="RUS11"/>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5A3786" w:rsidRPr="005A3786">
        <w:t>50</w:t>
      </w:r>
      <w:r w:rsidRPr="003107A8">
        <w:t>% (</w:t>
      </w:r>
      <w:r w:rsidR="005A3786">
        <w:t>пятидесяти</w:t>
      </w:r>
      <w:r w:rsidRPr="003107A8">
        <w:t xml:space="preserve"> процентов) объема Работ, указанных в </w:t>
      </w:r>
      <w:r w:rsidR="00350122">
        <w:t xml:space="preserve">Приложении </w:t>
      </w:r>
      <w:r w:rsidR="00940047">
        <w:t xml:space="preserve">№1 </w:t>
      </w:r>
      <w:r w:rsidR="00350122">
        <w:t>(</w:t>
      </w:r>
      <w:r w:rsidR="00940047" w:rsidRPr="00940047">
        <w:t>Техническое задание</w:t>
      </w:r>
      <w:r w:rsidR="00350122">
        <w:t>)</w:t>
      </w:r>
      <w:r w:rsidR="00105845" w:rsidRPr="003107A8">
        <w:t>.</w:t>
      </w:r>
    </w:p>
    <w:p w14:paraId="31D2B682"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3C045BCC"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0E426692"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2465B121" w14:textId="77777777" w:rsidR="00C01259" w:rsidRPr="003107A8" w:rsidRDefault="00C01259" w:rsidP="00CE6C7F">
      <w:pPr>
        <w:pStyle w:val="RUS10"/>
      </w:pPr>
      <w:r w:rsidRPr="003107A8">
        <w:t>несоответствие Субподрядной организации требованиям Договора;</w:t>
      </w:r>
    </w:p>
    <w:p w14:paraId="6C48FA67"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6BB4332"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190D9FB8"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3AB5256B"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77777777" w:rsidR="00603443" w:rsidRPr="003107A8" w:rsidRDefault="00952EAA" w:rsidP="00FC66E6">
      <w:pPr>
        <w:pStyle w:val="RUS11"/>
        <w:tabs>
          <w:tab w:val="left" w:pos="1418"/>
        </w:tabs>
        <w:spacing w:before="120"/>
      </w:pPr>
      <w:r w:rsidRPr="003107A8">
        <w:lastRenderedPageBreak/>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172A35">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2D2D8542"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65DF63D"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1DBC6405"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5F55CFD5"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7A08D4C"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75596F41"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030DF7DE"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DA15062" w14:textId="7455555F"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172A35">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172A35">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172A35">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77777777"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172A35">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1634F716" w14:textId="77777777" w:rsidR="00C075B2" w:rsidRPr="003107A8" w:rsidRDefault="00C075B2" w:rsidP="003107A8">
      <w:pPr>
        <w:pStyle w:val="RUS11"/>
        <w:spacing w:before="120"/>
      </w:pPr>
      <w:r w:rsidRPr="003107A8">
        <w:lastRenderedPageBreak/>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69EC47D5" w14:textId="77777777" w:rsidR="00D7160E" w:rsidRPr="003107A8" w:rsidRDefault="00D7160E" w:rsidP="00D7160E">
      <w:pPr>
        <w:pStyle w:val="RUS11"/>
        <w:numPr>
          <w:ilvl w:val="0"/>
          <w:numId w:val="0"/>
        </w:numPr>
        <w:spacing w:before="120"/>
        <w:ind w:left="567"/>
      </w:pPr>
    </w:p>
    <w:p w14:paraId="22466471" w14:textId="77777777" w:rsidR="003F053D" w:rsidRPr="003107A8" w:rsidRDefault="003F053D" w:rsidP="003107A8">
      <w:pPr>
        <w:pStyle w:val="a"/>
        <w:spacing w:before="120"/>
      </w:pPr>
      <w:bookmarkStart w:id="71" w:name="_Toc502148208"/>
      <w:bookmarkStart w:id="72" w:name="_Toc502142549"/>
      <w:bookmarkStart w:id="73" w:name="_Toc499813146"/>
      <w:r w:rsidRPr="003107A8">
        <w:t>МАТЕРИАЛЫ, ОБОРУДОВАНИЕ</w:t>
      </w:r>
      <w:bookmarkEnd w:id="71"/>
      <w:bookmarkEnd w:id="72"/>
      <w:bookmarkEnd w:id="73"/>
    </w:p>
    <w:p w14:paraId="01880178"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59AD17D5" w14:textId="04E1C444"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60782BE8" w14:textId="77777777"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7D394D4D"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3107A8" w:rsidRDefault="00970E4B" w:rsidP="00CE6C7F">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w:t>
      </w:r>
      <w:r w:rsidRPr="003107A8">
        <w:lastRenderedPageBreak/>
        <w:t>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496C27E" w14:textId="4FB94B88"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635828D1" w14:textId="143C3543"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822BB2F" w14:textId="3771AEBC" w:rsidR="00EE0B9D" w:rsidRPr="003107A8" w:rsidRDefault="003F2F66" w:rsidP="00940047">
      <w:pPr>
        <w:pStyle w:val="RUS111"/>
      </w:pPr>
      <w:bookmarkStart w:id="78"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r w:rsidR="00940047">
        <w:t xml:space="preserve">№4 </w:t>
      </w:r>
      <w:r w:rsidRPr="003107A8">
        <w:t>(</w:t>
      </w:r>
      <w:r w:rsidR="00940047" w:rsidRPr="00940047">
        <w:t>Перечень работ и услуг Заказчика</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w:t>
      </w:r>
      <w:r w:rsidR="008403B6" w:rsidRPr="00426049">
        <w:t>передаче</w:t>
      </w:r>
      <w:r w:rsidR="00EE0B9D" w:rsidRPr="00426049">
        <w:t xml:space="preserve"> оборудования в монтаж»</w:t>
      </w:r>
      <w:r w:rsidR="008403B6" w:rsidRPr="00426049">
        <w:t>, утвержденной Постановлением Госкомстата России от 21.01.2003 № 7</w:t>
      </w:r>
      <w:r w:rsidR="00EE0B9D" w:rsidRPr="00426049">
        <w:t xml:space="preserve">. </w:t>
      </w:r>
      <w:r w:rsidRPr="00426049">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7773CB12" w14:textId="6179D914"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172A35">
        <w:t>14.2.1</w:t>
      </w:r>
      <w:r w:rsidR="00196160">
        <w:fldChar w:fldCharType="end"/>
      </w:r>
      <w:r w:rsidR="00196160">
        <w:t xml:space="preserve"> выше</w:t>
      </w:r>
      <w:r w:rsidRPr="003107A8">
        <w:t>.</w:t>
      </w:r>
    </w:p>
    <w:p w14:paraId="304258F1"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7C5AE280" w14:textId="1F128F1A" w:rsidR="003F2F66" w:rsidRPr="003107A8" w:rsidRDefault="00461EAB" w:rsidP="00940047">
      <w:pPr>
        <w:pStyle w:val="RUS111"/>
      </w:pPr>
      <w:bookmarkStart w:id="79"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940047">
        <w:t xml:space="preserve">№5.2 </w:t>
      </w:r>
      <w:r w:rsidR="00823706" w:rsidRPr="003107A8">
        <w:t>–</w:t>
      </w:r>
      <w:r w:rsidR="00940047">
        <w:t xml:space="preserve"> </w:t>
      </w:r>
      <w:r w:rsidR="00940047" w:rsidRPr="00940047">
        <w:t>Форма отчета о расходовании материалов и оборудования Заказчика</w:t>
      </w:r>
      <w:r w:rsidR="003F2F66" w:rsidRPr="003107A8">
        <w:t>.</w:t>
      </w:r>
      <w:bookmarkEnd w:id="79"/>
    </w:p>
    <w:p w14:paraId="45B0373E" w14:textId="7B5558E8" w:rsidR="003F2F66" w:rsidRPr="003107A8" w:rsidRDefault="003F2F66" w:rsidP="00940047">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940047">
        <w:t xml:space="preserve">5.3 </w:t>
      </w:r>
      <w:r w:rsidR="00F410C7" w:rsidRPr="00F410C7">
        <w:t>–</w:t>
      </w:r>
      <w:r w:rsidR="00940047">
        <w:t xml:space="preserve"> </w:t>
      </w:r>
      <w:r w:rsidR="00940047" w:rsidRPr="00940047">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Подрядчика.</w:t>
      </w:r>
    </w:p>
    <w:p w14:paraId="14443133" w14:textId="77777777" w:rsidR="003546CD" w:rsidRPr="003107A8" w:rsidRDefault="003546CD" w:rsidP="00CE6C7F">
      <w:pPr>
        <w:pStyle w:val="RUS111"/>
      </w:pPr>
      <w:bookmarkStart w:id="80"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172025AE"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75247DF" w14:textId="154395EE"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xml:space="preserve">. Стоимость неизрасходованных Давальческих материалов указывается без НДС. Возврат отходов, </w:t>
      </w:r>
      <w:r w:rsidRPr="003107A8">
        <w:lastRenderedPageBreak/>
        <w:t>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14:paraId="3A9C10AD"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10388E73" w14:textId="77777777" w:rsidR="003F053D" w:rsidRPr="003107A8" w:rsidRDefault="003F053D" w:rsidP="003107A8">
      <w:pPr>
        <w:pStyle w:val="RUS1"/>
        <w:spacing w:before="120"/>
      </w:pPr>
      <w:bookmarkStart w:id="81" w:name="_Toc502148210"/>
      <w:bookmarkStart w:id="82" w:name="_Toc502142551"/>
      <w:bookmarkStart w:id="83" w:name="_Toc499813148"/>
      <w:r w:rsidRPr="003107A8">
        <w:t>Транспортировка грузов</w:t>
      </w:r>
      <w:bookmarkEnd w:id="81"/>
      <w:bookmarkEnd w:id="82"/>
      <w:bookmarkEnd w:id="83"/>
    </w:p>
    <w:p w14:paraId="64BD7DD5"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6AFC21F5" w14:textId="77777777" w:rsidR="00D7160E" w:rsidRPr="003107A8" w:rsidRDefault="00D7160E" w:rsidP="00D7160E">
      <w:pPr>
        <w:pStyle w:val="RUS11"/>
        <w:numPr>
          <w:ilvl w:val="0"/>
          <w:numId w:val="0"/>
        </w:numPr>
        <w:tabs>
          <w:tab w:val="left" w:pos="1418"/>
        </w:tabs>
        <w:spacing w:before="120"/>
        <w:ind w:left="567"/>
      </w:pPr>
    </w:p>
    <w:p w14:paraId="7017F63B" w14:textId="77777777" w:rsidR="003F053D" w:rsidRPr="003107A8" w:rsidRDefault="003F053D" w:rsidP="003107A8">
      <w:pPr>
        <w:pStyle w:val="a"/>
        <w:spacing w:before="120"/>
      </w:pPr>
      <w:bookmarkStart w:id="84" w:name="_Toc502148211"/>
      <w:bookmarkStart w:id="85" w:name="_Toc502142552"/>
      <w:bookmarkStart w:id="86" w:name="_Toc499813149"/>
      <w:r w:rsidRPr="003107A8">
        <w:t>ОРГАНИЗАЦИЯ РАБОТ</w:t>
      </w:r>
      <w:bookmarkEnd w:id="84"/>
      <w:bookmarkEnd w:id="85"/>
      <w:bookmarkEnd w:id="86"/>
    </w:p>
    <w:p w14:paraId="624E2E71" w14:textId="77777777" w:rsidR="00C075B2" w:rsidRPr="003107A8" w:rsidRDefault="003F053D" w:rsidP="003107A8">
      <w:pPr>
        <w:pStyle w:val="RUS1"/>
        <w:spacing w:before="120"/>
      </w:pPr>
      <w:bookmarkStart w:id="87" w:name="_Toc502148212"/>
      <w:bookmarkStart w:id="88" w:name="_Toc502142553"/>
      <w:bookmarkStart w:id="89" w:name="_Toc499813150"/>
      <w:r w:rsidRPr="003107A8">
        <w:t>Строительная площадка</w:t>
      </w:r>
      <w:bookmarkEnd w:id="87"/>
      <w:bookmarkEnd w:id="88"/>
      <w:bookmarkEnd w:id="89"/>
    </w:p>
    <w:p w14:paraId="6C588C60" w14:textId="77777777" w:rsidR="00C075B2" w:rsidRPr="003107A8" w:rsidRDefault="00C075B2" w:rsidP="003107A8">
      <w:pPr>
        <w:pStyle w:val="RUS11"/>
        <w:spacing w:before="120"/>
        <w:rPr>
          <w:b/>
        </w:rPr>
      </w:pPr>
      <w:r w:rsidRPr="003107A8">
        <w:rPr>
          <w:b/>
        </w:rPr>
        <w:t>Строительная площадка</w:t>
      </w:r>
    </w:p>
    <w:p w14:paraId="1C0E2B39"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669CF635"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172A35">
        <w:t>10.4</w:t>
      </w:r>
      <w:r w:rsidR="008403B6">
        <w:fldChar w:fldCharType="end"/>
      </w:r>
      <w:r w:rsidRPr="003107A8">
        <w:t>.</w:t>
      </w:r>
    </w:p>
    <w:p w14:paraId="3357E93E" w14:textId="77777777" w:rsidR="008A4C54" w:rsidRPr="003107A8" w:rsidRDefault="008A4C54" w:rsidP="00CE6C7F">
      <w:pPr>
        <w:pStyle w:val="RUS111"/>
      </w:pPr>
      <w:r w:rsidRPr="003107A8">
        <w:lastRenderedPageBreak/>
        <w:t>Подрядчик выполняет необходимые подготовительные работы на Строительной площадке.</w:t>
      </w:r>
    </w:p>
    <w:p w14:paraId="4E9BC850" w14:textId="77777777" w:rsidR="008A4C54" w:rsidRPr="003107A8" w:rsidRDefault="008A4C54" w:rsidP="00CE6C7F">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77777777" w:rsidR="008A4C54" w:rsidRPr="003107A8" w:rsidRDefault="008A4C54" w:rsidP="00CE6C7F">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3107A8" w:rsidRDefault="003F053D" w:rsidP="003107A8">
      <w:pPr>
        <w:pStyle w:val="RUS1"/>
        <w:spacing w:before="120"/>
      </w:pPr>
      <w:bookmarkStart w:id="90" w:name="_Toc502148213"/>
      <w:bookmarkStart w:id="91" w:name="_Toc502142554"/>
      <w:bookmarkStart w:id="92" w:name="_Toc499813151"/>
      <w:r w:rsidRPr="003107A8">
        <w:t>Порядок осуществления работ</w:t>
      </w:r>
      <w:bookmarkEnd w:id="90"/>
      <w:bookmarkEnd w:id="91"/>
      <w:bookmarkEnd w:id="92"/>
    </w:p>
    <w:p w14:paraId="3A036F94" w14:textId="77777777" w:rsidR="00756942" w:rsidRPr="003107A8" w:rsidRDefault="00756942" w:rsidP="003107A8">
      <w:pPr>
        <w:pStyle w:val="RUS11"/>
        <w:spacing w:before="120"/>
        <w:rPr>
          <w:b/>
        </w:rPr>
      </w:pPr>
      <w:r w:rsidRPr="003107A8">
        <w:rPr>
          <w:b/>
        </w:rPr>
        <w:t>Требования к производству Работ</w:t>
      </w:r>
    </w:p>
    <w:p w14:paraId="30DC5775"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87FF01C" w14:textId="12FEC1DC" w:rsidR="004D4BFF" w:rsidRPr="003107A8" w:rsidRDefault="004D4BFF" w:rsidP="00861D26">
      <w:pPr>
        <w:pStyle w:val="RUS111"/>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861D26">
        <w:t>№1</w:t>
      </w:r>
      <w:r w:rsidRPr="003107A8">
        <w:t xml:space="preserve"> (</w:t>
      </w:r>
      <w:r w:rsidR="00861D26" w:rsidRPr="00861D26">
        <w:t>Техническое задание</w:t>
      </w:r>
      <w:r w:rsidRPr="003107A8">
        <w:t>).</w:t>
      </w:r>
      <w:bookmarkEnd w:id="93"/>
    </w:p>
    <w:p w14:paraId="3F2B4EB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w:t>
      </w:r>
      <w:r w:rsidRPr="003107A8">
        <w:lastRenderedPageBreak/>
        <w:t>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BAB444"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3C41B9EE" w:rsidR="00B643EC" w:rsidRPr="003107A8" w:rsidRDefault="00FE40A6" w:rsidP="00861D26">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861D26">
        <w:t xml:space="preserve">№1 </w:t>
      </w:r>
      <w:r w:rsidR="00B643EC" w:rsidRPr="003107A8">
        <w:t>(</w:t>
      </w:r>
      <w:r w:rsidR="00861D26" w:rsidRPr="00861D26">
        <w:t>Техническое задание</w:t>
      </w:r>
      <w:r w:rsidR="00B643EC" w:rsidRPr="003107A8">
        <w:t xml:space="preserve">), Приложением </w:t>
      </w:r>
      <w:r w:rsidR="00861D26">
        <w:t xml:space="preserve">№2 </w:t>
      </w:r>
      <w:r w:rsidR="00B643EC" w:rsidRPr="003107A8">
        <w:t>(</w:t>
      </w:r>
      <w:r w:rsidR="00861D26" w:rsidRPr="00861D26">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3070BCCC"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5B3981D6"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w:t>
      </w:r>
      <w:r w:rsidR="00396F6B">
        <w:t>го периода.</w:t>
      </w:r>
    </w:p>
    <w:p w14:paraId="2952599A" w14:textId="73D46B12"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574437D8"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6F1F3D92"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1C89FDA8"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74D4D3FE"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23D5BFCB"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5A2BA6A3"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57A49786"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6055E77D" w14:textId="77777777" w:rsidR="00542909" w:rsidRPr="003107A8" w:rsidRDefault="00542909" w:rsidP="00CE6C7F">
      <w:pPr>
        <w:pStyle w:val="RUS111"/>
      </w:pPr>
      <w:bookmarkStart w:id="94"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14:paraId="5A9E9142" w14:textId="3CBD4B5C" w:rsidR="00542909" w:rsidRPr="003107A8" w:rsidRDefault="00542909" w:rsidP="00CE6C7F">
      <w:pPr>
        <w:pStyle w:val="RUS111"/>
      </w:pPr>
      <w:bookmarkStart w:id="95"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172A35">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w:t>
      </w:r>
      <w:r w:rsidRPr="003107A8">
        <w:lastRenderedPageBreak/>
        <w:t>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10376B91"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3926644E" w14:textId="7CFB3CC8"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172A35">
          <w:t>17.1.17</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10E2DAE2"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69F3BBB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216AC834" w14:textId="0CB3A966" w:rsidR="00756942" w:rsidRPr="003107A8" w:rsidRDefault="00756942" w:rsidP="00396F6B">
      <w:pPr>
        <w:pStyle w:val="RUS111"/>
        <w:rPr>
          <w:b/>
          <w:i/>
        </w:rPr>
      </w:pPr>
      <w:r w:rsidRPr="003107A8">
        <w:t>Подрядчик обязан обеспечить получение Заказчиком документов (разрешени</w:t>
      </w:r>
      <w:r w:rsidR="00A81942" w:rsidRPr="003107A8">
        <w:t>й</w:t>
      </w:r>
      <w:r w:rsidRPr="003107A8">
        <w:t>, допуск</w:t>
      </w:r>
      <w:r w:rsidR="00A81942" w:rsidRPr="003107A8">
        <w:t>ов, согласований</w:t>
      </w:r>
      <w:r w:rsidRPr="003107A8">
        <w:t xml:space="preserve"> и</w:t>
      </w:r>
      <w:r w:rsidR="00E27DE3">
        <w:t xml:space="preserve"> т.п.)</w:t>
      </w:r>
      <w:r w:rsidRPr="003107A8">
        <w:t xml:space="preserve">, требуемых для начала фактической законной эксплуатации (использования, применения) </w:t>
      </w:r>
      <w:r w:rsidR="007E7490" w:rsidRPr="003107A8">
        <w:t xml:space="preserve">Результата </w:t>
      </w:r>
      <w:r w:rsidRPr="003107A8">
        <w:t>Работ. При этом под таким обеспечением со стороны Подрядчика понимается, в том числе, но не исключительно:</w:t>
      </w:r>
    </w:p>
    <w:p w14:paraId="188F30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23EA917C"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78DBF79E" w14:textId="47FB3604" w:rsidR="00756942" w:rsidRPr="003107A8" w:rsidRDefault="00756942" w:rsidP="00CE6C7F">
      <w:pPr>
        <w:pStyle w:val="RUS10"/>
      </w:pPr>
      <w:r w:rsidRPr="003107A8">
        <w:t>устранение по первому требованию всех выявленных Заказчиком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самостоятельно и в счет цены Договора.</w:t>
      </w:r>
    </w:p>
    <w:p w14:paraId="29B763BB" w14:textId="35FCFF8E" w:rsidR="006D672D" w:rsidRPr="003107A8" w:rsidRDefault="006D672D" w:rsidP="00CE6C7F">
      <w:pPr>
        <w:pStyle w:val="RUS111"/>
      </w:pPr>
      <w:r w:rsidRPr="003107A8">
        <w:t xml:space="preserve">Не позднее, чем за </w:t>
      </w:r>
      <w:r w:rsidR="00396F6B">
        <w:t>10 (десять) дней</w:t>
      </w:r>
      <w:r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7B79D605" w14:textId="70D8233B"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C147CE6"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0908396F" w14:textId="77777777" w:rsidR="00D67817" w:rsidRPr="003107A8" w:rsidRDefault="00D67817" w:rsidP="00CE6C7F">
      <w:pPr>
        <w:pStyle w:val="RUS111"/>
      </w:pPr>
      <w:r w:rsidRPr="003107A8">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w:t>
      </w:r>
      <w:r w:rsidRPr="003107A8">
        <w:lastRenderedPageBreak/>
        <w:t>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7DADE6A7"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1376953F"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3E99246B"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1416ECF9" w14:textId="601FC7BF" w:rsidR="00267C4D" w:rsidRPr="003107A8" w:rsidRDefault="00267C4D" w:rsidP="00861D26">
      <w:pPr>
        <w:pStyle w:val="RUS10"/>
      </w:pPr>
      <w:r w:rsidRPr="003107A8">
        <w:t>выполняет Работы с нарушением согласованных Сторонами в Приложении </w:t>
      </w:r>
      <w:r w:rsidR="00861D26">
        <w:t>№3</w:t>
      </w:r>
      <w:r w:rsidRPr="003107A8">
        <w:t xml:space="preserve"> (</w:t>
      </w:r>
      <w:r w:rsidR="00861D26" w:rsidRPr="00861D26">
        <w:t>График выполнения Работ</w:t>
      </w:r>
      <w:r w:rsidRPr="003107A8">
        <w:t>) сроков, если окончание их в срок оказывается под угрозой;</w:t>
      </w:r>
    </w:p>
    <w:p w14:paraId="4E8DC69A"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3008D9FD"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5E9F82CB" w14:textId="4E2F9D2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172A35">
        <w:t>33.6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28699551"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7E896BF0"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78FEC467"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1D96CB7" w14:textId="1A98A0B1" w:rsidR="006E6F0A" w:rsidRPr="003107A8" w:rsidRDefault="00C453C8" w:rsidP="00CE6C7F">
      <w:pPr>
        <w:pStyle w:val="RUS111"/>
      </w:pPr>
      <w:r w:rsidRPr="003107A8">
        <w:t xml:space="preserve">Подрядчик обеспечивает </w:t>
      </w:r>
      <w:r w:rsidR="006E6F0A" w:rsidRPr="003107A8">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6D2C9E6A"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63C644F6"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8508654" w14:textId="77777777" w:rsidR="00F516B0" w:rsidRPr="003107A8" w:rsidRDefault="00F516B0" w:rsidP="00CE6C7F">
      <w:pPr>
        <w:pStyle w:val="RUS111"/>
      </w:pPr>
      <w:r w:rsidRPr="003107A8">
        <w:lastRenderedPageBreak/>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3107A8" w:rsidRDefault="00F516B0" w:rsidP="00CE6C7F">
      <w:pPr>
        <w:pStyle w:val="RUS111"/>
      </w:pPr>
      <w:r w:rsidRPr="003107A8">
        <w:t>При этом Заказчик вправе по своему выбору:</w:t>
      </w:r>
    </w:p>
    <w:p w14:paraId="713B96E8"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5DAEB38B"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0CA94857" w14:textId="4161BEA1" w:rsidR="00596C16" w:rsidRPr="003107A8" w:rsidRDefault="0036511A" w:rsidP="00861D26">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861D26">
        <w:t>№8</w:t>
      </w:r>
      <w:r w:rsidRPr="003107A8">
        <w:t xml:space="preserve"> (</w:t>
      </w:r>
      <w:r w:rsidR="00861D26" w:rsidRPr="00861D26">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3" w:history="1">
        <w:r w:rsidR="00164489" w:rsidRPr="003107A8">
          <w:rPr>
            <w:rStyle w:val="ad"/>
            <w:lang w:eastAsia="en-US"/>
          </w:rPr>
          <w:t>http://www.irkutskenergo.ru/qa/6458.html</w:t>
        </w:r>
      </w:hyperlink>
      <w:r w:rsidRPr="003107A8">
        <w:rPr>
          <w:u w:val="single"/>
        </w:rPr>
        <w:t>.</w:t>
      </w:r>
    </w:p>
    <w:p w14:paraId="5548D9EA" w14:textId="77777777" w:rsidR="0036511A" w:rsidRPr="003107A8" w:rsidRDefault="00244966" w:rsidP="00861D26">
      <w:pPr>
        <w:pStyle w:val="RUS111"/>
        <w:numPr>
          <w:ilvl w:val="0"/>
          <w:numId w:val="0"/>
        </w:numPr>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0ACB3C9F"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861D26">
        <w:t>№7</w:t>
      </w:r>
      <w:r w:rsidRPr="003107A8">
        <w:t xml:space="preserve"> к Договору). В случае выявления нарушений Заказчик вправе требовать замены персонала.</w:t>
      </w:r>
    </w:p>
    <w:p w14:paraId="41E049A7"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54766ECC" w14:textId="7BC9EE00"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w:t>
      </w:r>
      <w:r w:rsidR="005A75B7" w:rsidRPr="003107A8">
        <w:lastRenderedPageBreak/>
        <w:t>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3FD48463"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0EFCCD97"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1073A519" w14:textId="5E0D17F9"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3F916189"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7579A1D"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139C6FEC"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737E687A" w14:textId="77777777" w:rsidR="00EC51E9" w:rsidRPr="003107A8" w:rsidRDefault="00EC51E9" w:rsidP="00CE6C7F">
      <w:pPr>
        <w:pStyle w:val="RUS10"/>
      </w:pPr>
      <w:r w:rsidRPr="003107A8">
        <w:t>техногенные аварии;</w:t>
      </w:r>
    </w:p>
    <w:p w14:paraId="537B15EB" w14:textId="77777777" w:rsidR="00EC51E9" w:rsidRPr="003107A8" w:rsidRDefault="00EC51E9" w:rsidP="00CE6C7F">
      <w:pPr>
        <w:pStyle w:val="RUS10"/>
      </w:pPr>
      <w:r w:rsidRPr="003107A8">
        <w:t>несчастные случаи;</w:t>
      </w:r>
    </w:p>
    <w:p w14:paraId="3404AD1E" w14:textId="77777777" w:rsidR="00EC51E9" w:rsidRPr="003107A8" w:rsidRDefault="00EC51E9" w:rsidP="00CE6C7F">
      <w:pPr>
        <w:pStyle w:val="RUS10"/>
      </w:pPr>
      <w:r w:rsidRPr="003107A8">
        <w:t>происшествия на производстве;</w:t>
      </w:r>
    </w:p>
    <w:p w14:paraId="32721C16" w14:textId="77777777" w:rsidR="00937A20" w:rsidRPr="003107A8" w:rsidRDefault="00937A20" w:rsidP="00CE6C7F">
      <w:pPr>
        <w:pStyle w:val="RUS10"/>
      </w:pPr>
      <w:r w:rsidRPr="003107A8">
        <w:t>нарушения технологического режима;</w:t>
      </w:r>
    </w:p>
    <w:p w14:paraId="5EAC36B5"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0FBB98DF" w14:textId="77777777" w:rsidR="00EC51E9" w:rsidRPr="003107A8" w:rsidRDefault="00EC51E9" w:rsidP="00CE6C7F">
      <w:pPr>
        <w:pStyle w:val="RUS10"/>
      </w:pPr>
      <w:r w:rsidRPr="003107A8">
        <w:t>хищения и иные противоправные действия;</w:t>
      </w:r>
    </w:p>
    <w:p w14:paraId="2AE451B2" w14:textId="77777777" w:rsidR="00EC51E9" w:rsidRPr="003107A8" w:rsidRDefault="00EC51E9" w:rsidP="00CE6C7F">
      <w:pPr>
        <w:pStyle w:val="RUS10"/>
      </w:pPr>
      <w:r w:rsidRPr="003107A8">
        <w:t>забастовки персонала Подрядчика.</w:t>
      </w:r>
    </w:p>
    <w:p w14:paraId="141ED35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3107A8" w:rsidRDefault="00C075B2" w:rsidP="003107A8">
      <w:pPr>
        <w:pStyle w:val="RUS11"/>
        <w:spacing w:before="120"/>
        <w:rPr>
          <w:b/>
        </w:rPr>
      </w:pPr>
      <w:r w:rsidRPr="003107A8">
        <w:rPr>
          <w:b/>
        </w:rPr>
        <w:lastRenderedPageBreak/>
        <w:t>Журнал производства Работ</w:t>
      </w:r>
    </w:p>
    <w:p w14:paraId="62278710"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21755E23"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2EA918B7"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2DDA2DFA"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2622A949"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1AC52AB7"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5B3402E3"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6FE9D3ED"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7874290D" w14:textId="77777777" w:rsidR="00C075B2" w:rsidRPr="003107A8" w:rsidRDefault="00C075B2" w:rsidP="003107A8">
      <w:pPr>
        <w:pStyle w:val="RUS11"/>
        <w:spacing w:before="120"/>
      </w:pPr>
      <w:r w:rsidRPr="003107A8">
        <w:lastRenderedPageBreak/>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1B57BE9A"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1037DC8F"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3107A8" w:rsidRDefault="00C075B2" w:rsidP="00CE6C7F">
      <w:pPr>
        <w:pStyle w:val="RUS10"/>
      </w:pPr>
      <w:r w:rsidRPr="003107A8">
        <w:t>сократить или увеличить объем отдельной части Работ;</w:t>
      </w:r>
    </w:p>
    <w:p w14:paraId="39FBE7AB" w14:textId="77777777" w:rsidR="00C075B2" w:rsidRPr="003107A8" w:rsidRDefault="00C075B2" w:rsidP="00CE6C7F">
      <w:pPr>
        <w:pStyle w:val="RUS10"/>
      </w:pPr>
      <w:r w:rsidRPr="003107A8">
        <w:t>исключить любую Работу;</w:t>
      </w:r>
    </w:p>
    <w:p w14:paraId="0FF36869" w14:textId="77777777" w:rsidR="00C075B2" w:rsidRPr="003107A8" w:rsidRDefault="00C075B2" w:rsidP="00CE6C7F">
      <w:pPr>
        <w:pStyle w:val="RUS10"/>
      </w:pPr>
      <w:r w:rsidRPr="003107A8">
        <w:t>внести изменения в Рабочую документацию;</w:t>
      </w:r>
    </w:p>
    <w:p w14:paraId="07F93D18" w14:textId="77777777" w:rsidR="00C075B2" w:rsidRPr="003107A8" w:rsidRDefault="00C075B2" w:rsidP="00CE6C7F">
      <w:pPr>
        <w:pStyle w:val="RUS10"/>
      </w:pPr>
      <w:r w:rsidRPr="003107A8">
        <w:t>изменить характер, качество или вид отдельной части Работ.</w:t>
      </w:r>
    </w:p>
    <w:p w14:paraId="7FA976FD" w14:textId="77777777"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27890266" w14:textId="77777777" w:rsidR="00D7160E" w:rsidRPr="003107A8" w:rsidRDefault="00D7160E" w:rsidP="00D7160E">
      <w:pPr>
        <w:pStyle w:val="RUS11"/>
        <w:numPr>
          <w:ilvl w:val="0"/>
          <w:numId w:val="0"/>
        </w:numPr>
        <w:spacing w:before="120"/>
        <w:ind w:left="567"/>
      </w:pPr>
    </w:p>
    <w:p w14:paraId="2346CDBC"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6E4F6881"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22E07220"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1786FDB5"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30BFD88E" w14:textId="77777777" w:rsidR="00F566FE" w:rsidRPr="003107A8" w:rsidRDefault="00F566FE" w:rsidP="003107A8">
      <w:pPr>
        <w:pStyle w:val="RUS11"/>
        <w:spacing w:before="120"/>
      </w:pPr>
      <w:r w:rsidRPr="003107A8">
        <w:lastRenderedPageBreak/>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AE38438" w14:textId="3AC4C53E" w:rsidR="00230DE1" w:rsidRPr="003107A8" w:rsidRDefault="00230DE1" w:rsidP="00CE6C7F">
      <w:pPr>
        <w:pStyle w:val="RUS111"/>
        <w:rPr>
          <w:iCs/>
        </w:rPr>
      </w:pPr>
      <w:r w:rsidRPr="003107A8">
        <w:rPr>
          <w:b/>
          <w:i/>
          <w:iCs/>
        </w:rPr>
        <w:t xml:space="preserve">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07F6B95A" w14:textId="77777777"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p>
    <w:p w14:paraId="1F315643"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19A963FB"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осуществляется </w:t>
      </w:r>
      <w:r w:rsidR="00AE199C" w:rsidRPr="00CD22B9">
        <w:rPr>
          <w:color w:val="C00000"/>
        </w:rPr>
        <w:t>поэтапно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172A35">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поэтапно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172A35">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172A35">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6A66282D"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6C203D1B"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128D42B5" w14:textId="7868FCF5" w:rsidR="00B67C0F" w:rsidRDefault="00080AD1" w:rsidP="00861D26">
      <w:pPr>
        <w:pStyle w:val="RUS11"/>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861D26">
        <w:t>№1</w:t>
      </w:r>
      <w:r w:rsidRPr="003107A8">
        <w:t xml:space="preserve"> (</w:t>
      </w:r>
      <w:r w:rsidR="00861D26" w:rsidRPr="00861D26">
        <w:t>Техническое задание</w:t>
      </w:r>
      <w:r w:rsidRPr="003107A8">
        <w:t xml:space="preserve">), Стороны составляют </w:t>
      </w:r>
      <w:hyperlink r:id="rId14" w:history="1">
        <w:r w:rsidRPr="003107A8">
          <w:t>акт</w:t>
        </w:r>
      </w:hyperlink>
      <w:r w:rsidRPr="003107A8">
        <w:t xml:space="preserve"> с отражением в нем выявленных недостатков.</w:t>
      </w:r>
    </w:p>
    <w:p w14:paraId="57AFF9BC" w14:textId="77777777" w:rsidR="00DB5126" w:rsidRPr="003107A8" w:rsidRDefault="00DB5126" w:rsidP="00BA2E05">
      <w:pPr>
        <w:pStyle w:val="RUS1"/>
        <w:numPr>
          <w:ilvl w:val="0"/>
          <w:numId w:val="0"/>
        </w:numPr>
        <w:ind w:left="288"/>
        <w:jc w:val="left"/>
      </w:pPr>
    </w:p>
    <w:p w14:paraId="7006A251" w14:textId="7ABB561D" w:rsidR="00AD1BAD" w:rsidRDefault="00B67C0F" w:rsidP="003107A8">
      <w:pPr>
        <w:pStyle w:val="RUS1"/>
        <w:spacing w:before="120"/>
      </w:pPr>
      <w:r w:rsidRPr="00B67C0F">
        <w:t>Порядок приемки поставленного оборудования</w:t>
      </w:r>
    </w:p>
    <w:p w14:paraId="7FE39BD4" w14:textId="4A007706" w:rsidR="00B67C0F" w:rsidRDefault="00B67C0F" w:rsidP="00B67C0F">
      <w:pPr>
        <w:pStyle w:val="RUS11"/>
      </w:pPr>
      <w:r>
        <w:rPr>
          <w:spacing w:val="-4"/>
        </w:rPr>
        <w:t>П</w:t>
      </w:r>
      <w:r w:rsidRPr="00497B96">
        <w:rPr>
          <w:spacing w:val="-4"/>
        </w:rPr>
        <w:t xml:space="preserve">одрядчик приобретет и поставит Заказчику оборудование в </w:t>
      </w:r>
      <w:r w:rsidRPr="00497B96">
        <w:t>соответствии с условиями настоящего договора.</w:t>
      </w:r>
    </w:p>
    <w:p w14:paraId="0EE30B5B" w14:textId="45658429" w:rsidR="00B67C0F" w:rsidRDefault="00B67C0F" w:rsidP="00B67C0F">
      <w:pPr>
        <w:pStyle w:val="RUS11"/>
      </w:pPr>
      <w:r w:rsidRPr="00497B96">
        <w:rPr>
          <w:spacing w:val="-4"/>
        </w:rPr>
        <w:t xml:space="preserve">Не менее чем за 10 календарных дней до прибытия оборудования </w:t>
      </w:r>
      <w:r>
        <w:rPr>
          <w:spacing w:val="-4"/>
        </w:rPr>
        <w:t>П</w:t>
      </w:r>
      <w:r w:rsidRPr="00497B96">
        <w:t xml:space="preserve">одрядчик обязуется сообщить Заказчику ожидаемую дату прибытия и </w:t>
      </w:r>
      <w:r w:rsidRPr="00497B96">
        <w:rPr>
          <w:spacing w:val="-4"/>
        </w:rPr>
        <w:t xml:space="preserve">представить Заказчику спецификацию отгрузочных мест (в электронной виде и на </w:t>
      </w:r>
      <w:r w:rsidRPr="00497B96">
        <w:t>бумажном носителе</w:t>
      </w:r>
      <w:r>
        <w:t>).</w:t>
      </w:r>
    </w:p>
    <w:p w14:paraId="35136DBC" w14:textId="17037270" w:rsidR="00B67C0F" w:rsidRDefault="00B67C0F" w:rsidP="00B67C0F">
      <w:pPr>
        <w:pStyle w:val="RUS11"/>
      </w:pPr>
      <w:r w:rsidRPr="00497B96">
        <w:rPr>
          <w:spacing w:val="-5"/>
        </w:rPr>
        <w:t xml:space="preserve">Внешний осмотр тары и упаковки оборудования с целью выявления </w:t>
      </w:r>
      <w:r w:rsidRPr="00497B96">
        <w:t xml:space="preserve">наружных повреждений и проверка соответствия количества отгруженных и </w:t>
      </w:r>
      <w:r w:rsidRPr="00497B96">
        <w:rPr>
          <w:spacing w:val="-5"/>
        </w:rPr>
        <w:t>поступивших</w:t>
      </w:r>
      <w:r w:rsidRPr="00497B96">
        <w:t xml:space="preserve"> единиц оборудования, указанного в отгрузочной </w:t>
      </w:r>
      <w:r w:rsidRPr="00497B96">
        <w:rPr>
          <w:spacing w:val="-4"/>
        </w:rPr>
        <w:t xml:space="preserve">товаросопроводительной документации и в договоре, </w:t>
      </w:r>
      <w:r w:rsidRPr="00497B96">
        <w:rPr>
          <w:spacing w:val="-4"/>
        </w:rPr>
        <w:lastRenderedPageBreak/>
        <w:t xml:space="preserve">выполняется </w:t>
      </w:r>
      <w:r>
        <w:rPr>
          <w:spacing w:val="-4"/>
        </w:rPr>
        <w:t>П</w:t>
      </w:r>
      <w:r w:rsidRPr="00497B96">
        <w:rPr>
          <w:spacing w:val="-4"/>
        </w:rPr>
        <w:t xml:space="preserve">одрядчиком с участием представителей Заказчика без нарушения консервации в течение 2 (Двух) </w:t>
      </w:r>
      <w:r w:rsidRPr="00497B96">
        <w:t>рабочих дней с даты их доставки.</w:t>
      </w:r>
    </w:p>
    <w:p w14:paraId="6429BD2A" w14:textId="59E01951" w:rsidR="00B67C0F" w:rsidRDefault="00B67C0F" w:rsidP="00B67C0F">
      <w:pPr>
        <w:pStyle w:val="RUS11"/>
      </w:pPr>
      <w:r w:rsidRPr="00497B96">
        <w:rPr>
          <w:spacing w:val="-4"/>
        </w:rPr>
        <w:t xml:space="preserve">Приемка оборудования по качеству будет производиться на складе </w:t>
      </w:r>
      <w:r w:rsidRPr="00161C20">
        <w:t>Заказчика</w:t>
      </w:r>
      <w:r>
        <w:t>,</w:t>
      </w:r>
      <w:r w:rsidRPr="00161C20">
        <w:t xml:space="preserve"> </w:t>
      </w:r>
      <w:r w:rsidRPr="00497B96">
        <w:t xml:space="preserve">с участием представителей </w:t>
      </w:r>
      <w:r>
        <w:t>П</w:t>
      </w:r>
      <w:r w:rsidRPr="00497B96">
        <w:t>одрядчика и Заказчика</w:t>
      </w:r>
      <w:r>
        <w:t>,</w:t>
      </w:r>
      <w:r w:rsidRPr="00497B96">
        <w:t xml:space="preserve"> со </w:t>
      </w:r>
      <w:r w:rsidRPr="00497B96">
        <w:rPr>
          <w:spacing w:val="-2"/>
        </w:rPr>
        <w:t xml:space="preserve">вскрытием отдельных ящиков или всех ящиков каждой партии оборудования в срок </w:t>
      </w:r>
      <w:r w:rsidRPr="00497B96">
        <w:t>не позднее 7 (Семи) рабочих дней с даты их доставки.</w:t>
      </w:r>
    </w:p>
    <w:p w14:paraId="05380E26" w14:textId="13CC55F3" w:rsidR="00B67C0F" w:rsidRDefault="00B67C0F" w:rsidP="00B67C0F">
      <w:pPr>
        <w:pStyle w:val="RUS11"/>
      </w:pPr>
      <w:r>
        <w:rPr>
          <w:spacing w:val="-5"/>
        </w:rPr>
        <w:t>П</w:t>
      </w:r>
      <w:r w:rsidRPr="00497B96">
        <w:rPr>
          <w:spacing w:val="-5"/>
        </w:rPr>
        <w:t xml:space="preserve">одрядчик уведомляет Заказчика письменно о планируемой дате вскрытия </w:t>
      </w:r>
      <w:r w:rsidRPr="00497B96">
        <w:rPr>
          <w:spacing w:val="-4"/>
        </w:rPr>
        <w:t xml:space="preserve">ящиков для проверки соответствия содержимого в ящиках упаковочным листам за 2 </w:t>
      </w:r>
      <w:r w:rsidRPr="00497B96">
        <w:t xml:space="preserve">(Два) дня до начала их вскрытия. По результатам проведения приемки Сторонами </w:t>
      </w:r>
      <w:r w:rsidRPr="00497B96">
        <w:rPr>
          <w:spacing w:val="-6"/>
        </w:rPr>
        <w:t xml:space="preserve">составляются и подписываются Акты проверки или Акты рекламаций (если таковые </w:t>
      </w:r>
      <w:r w:rsidRPr="00497B96">
        <w:t>будут составлены), в которых указывается</w:t>
      </w:r>
      <w:r>
        <w:t>:</w:t>
      </w:r>
    </w:p>
    <w:p w14:paraId="386472CE" w14:textId="77777777" w:rsidR="00B67C0F" w:rsidRPr="00497B96" w:rsidRDefault="00B67C0F" w:rsidP="00B67C0F">
      <w:pPr>
        <w:widowControl w:val="0"/>
        <w:numPr>
          <w:ilvl w:val="0"/>
          <w:numId w:val="30"/>
        </w:numPr>
        <w:shd w:val="clear" w:color="auto" w:fill="FFFFFF"/>
        <w:tabs>
          <w:tab w:val="left" w:pos="1215"/>
        </w:tabs>
        <w:autoSpaceDE w:val="0"/>
        <w:autoSpaceDN w:val="0"/>
        <w:adjustRightInd w:val="0"/>
        <w:ind w:left="1020"/>
        <w:rPr>
          <w:sz w:val="22"/>
          <w:szCs w:val="22"/>
        </w:rPr>
      </w:pPr>
      <w:r w:rsidRPr="00497B96">
        <w:rPr>
          <w:sz w:val="22"/>
          <w:szCs w:val="22"/>
        </w:rPr>
        <w:t>дата и место составления Акта:</w:t>
      </w:r>
    </w:p>
    <w:p w14:paraId="009528F9"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номер и дата настоящего Договора;</w:t>
      </w:r>
    </w:p>
    <w:p w14:paraId="75518DA7"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наименование оборудования;</w:t>
      </w:r>
    </w:p>
    <w:p w14:paraId="54B43E86"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состояние тары и консервации;</w:t>
      </w:r>
    </w:p>
    <w:p w14:paraId="21CF6DA1"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4"/>
          <w:sz w:val="22"/>
          <w:szCs w:val="22"/>
        </w:rPr>
        <w:t>номера мест, в которых обнаружены недостача и/или дефект;</w:t>
      </w:r>
    </w:p>
    <w:p w14:paraId="2DAD6FE3"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4"/>
          <w:sz w:val="22"/>
          <w:szCs w:val="22"/>
        </w:rPr>
        <w:t>количество мест всей партии оборудования;</w:t>
      </w:r>
    </w:p>
    <w:p w14:paraId="0A705DD4" w14:textId="1BE68C56" w:rsidR="00B67C0F" w:rsidRDefault="00B67C0F" w:rsidP="00B67C0F">
      <w:pPr>
        <w:pStyle w:val="RUS11"/>
        <w:numPr>
          <w:ilvl w:val="0"/>
          <w:numId w:val="0"/>
        </w:numPr>
        <w:ind w:left="567"/>
      </w:pPr>
      <w:r w:rsidRPr="00497B96">
        <w:rPr>
          <w:spacing w:val="-4"/>
        </w:rPr>
        <w:t xml:space="preserve">описание обнаруженных дефектов и повреждений с приложением </w:t>
      </w:r>
      <w:r w:rsidRPr="00497B96">
        <w:t>фотографий дефектов (для Актов рекламаций</w:t>
      </w:r>
      <w:r>
        <w:t>).</w:t>
      </w:r>
    </w:p>
    <w:p w14:paraId="2874978C" w14:textId="26DCD635" w:rsidR="00B67C0F" w:rsidRDefault="00B67C0F" w:rsidP="00B67C0F">
      <w:pPr>
        <w:pStyle w:val="RUS11"/>
      </w:pPr>
      <w:r w:rsidRPr="00497B96">
        <w:t xml:space="preserve">Если при совместной проверке оборудования представители </w:t>
      </w:r>
      <w:r>
        <w:t>П</w:t>
      </w:r>
      <w:r w:rsidRPr="00497B96">
        <w:t xml:space="preserve">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w:t>
      </w:r>
      <w:r>
        <w:t>П</w:t>
      </w:r>
      <w:r w:rsidRPr="00497B96">
        <w:t>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r>
        <w:t>.</w:t>
      </w:r>
    </w:p>
    <w:p w14:paraId="01FECBCB" w14:textId="42438F3F" w:rsidR="00B67C0F" w:rsidRDefault="00B67C0F" w:rsidP="00B67C0F">
      <w:pPr>
        <w:pStyle w:val="RUS11"/>
      </w:pPr>
      <w:r w:rsidRPr="00497B96">
        <w:rPr>
          <w:spacing w:val="-4"/>
        </w:rPr>
        <w:t>Оборудование переходит в собственность Заказчика в момент передачи</w:t>
      </w:r>
      <w:r w:rsidRPr="00497B96">
        <w:rPr>
          <w:spacing w:val="-2"/>
        </w:rPr>
        <w:t xml:space="preserve"> на складе </w:t>
      </w:r>
      <w:r>
        <w:rPr>
          <w:spacing w:val="-2"/>
        </w:rPr>
        <w:t xml:space="preserve">Заказчика </w:t>
      </w:r>
      <w:r w:rsidRPr="00497B96">
        <w:rPr>
          <w:spacing w:val="-2"/>
        </w:rPr>
        <w:t xml:space="preserve">по товарным </w:t>
      </w:r>
      <w:r w:rsidRPr="00497B96">
        <w:t>накладным (унифицированной формы ТОРГ-12) с приложением счета и счет</w:t>
      </w:r>
      <w:r>
        <w:t>-</w:t>
      </w:r>
      <w:r w:rsidRPr="00497B96">
        <w:t xml:space="preserve"> фактуры, а также технических паспортов, сертификатов качества и т.д</w:t>
      </w:r>
      <w:r>
        <w:t>.</w:t>
      </w:r>
    </w:p>
    <w:p w14:paraId="6CE5ADA5" w14:textId="32B922AC" w:rsidR="00B67C0F" w:rsidRPr="00B67C0F" w:rsidRDefault="00B67C0F" w:rsidP="00B67C0F">
      <w:pPr>
        <w:pStyle w:val="RUS11"/>
      </w:pPr>
      <w:r w:rsidRPr="00497B96">
        <w:t xml:space="preserve">Заказчик передает оборудование </w:t>
      </w:r>
      <w:r>
        <w:t>П</w:t>
      </w:r>
      <w:r w:rsidRPr="00497B96">
        <w:t xml:space="preserve">одрядчику в монтаж для его </w:t>
      </w:r>
      <w:r w:rsidRPr="00497B96">
        <w:rPr>
          <w:spacing w:val="-2"/>
        </w:rPr>
        <w:t xml:space="preserve">использования в работе одновременно с приемкой оборудования по качеству от </w:t>
      </w:r>
      <w:r>
        <w:rPr>
          <w:spacing w:val="-2"/>
        </w:rPr>
        <w:t>П</w:t>
      </w:r>
      <w:r w:rsidRPr="00497B96">
        <w:rPr>
          <w:spacing w:val="-2"/>
        </w:rPr>
        <w:t xml:space="preserve">одрядчика, </w:t>
      </w:r>
      <w:r w:rsidRPr="00497B96">
        <w:rPr>
          <w:spacing w:val="-5"/>
        </w:rPr>
        <w:t xml:space="preserve">если иное не установлено соглашением Сторон. Передача оборудования в монтаж </w:t>
      </w:r>
      <w:r w:rsidRPr="00497B96">
        <w:rPr>
          <w:spacing w:val="-4"/>
        </w:rPr>
        <w:t xml:space="preserve">оформляется актом по унифицированной форме ОС-15 «Акт о приемке – передачи </w:t>
      </w:r>
      <w:r w:rsidRPr="00497B96">
        <w:t>оборудования в монтаж».</w:t>
      </w:r>
    </w:p>
    <w:p w14:paraId="3C1B04A0" w14:textId="3DC19402" w:rsidR="00B67C0F" w:rsidRPr="003107A8" w:rsidRDefault="00B67C0F" w:rsidP="00B67C0F">
      <w:pPr>
        <w:pStyle w:val="RUS1"/>
        <w:spacing w:before="120"/>
      </w:pPr>
      <w:r w:rsidRPr="003107A8">
        <w:t>Предпусковые и пусковые приемо-сдаточные испытания</w:t>
      </w:r>
    </w:p>
    <w:p w14:paraId="498DE354" w14:textId="0B54234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w:t>
      </w:r>
    </w:p>
    <w:p w14:paraId="6356E88D"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3107A8" w:rsidRDefault="00E708F4" w:rsidP="003107A8">
      <w:pPr>
        <w:pStyle w:val="RUS11"/>
        <w:spacing w:before="120"/>
      </w:pPr>
      <w:r w:rsidRPr="003107A8">
        <w:t>ПСИ включают:</w:t>
      </w:r>
    </w:p>
    <w:p w14:paraId="462A0093"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5464DB9F"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3C4A42E5"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62DC929A" w14:textId="77777777" w:rsidR="00756BA6" w:rsidRPr="003107A8" w:rsidRDefault="00AD1BAD" w:rsidP="003107A8">
      <w:pPr>
        <w:pStyle w:val="RUS1"/>
        <w:spacing w:before="120"/>
      </w:pPr>
      <w:bookmarkStart w:id="114" w:name="_Toc502148219"/>
      <w:bookmarkStart w:id="115" w:name="_Toc502142560"/>
      <w:bookmarkStart w:id="116" w:name="_Toc499813157"/>
      <w:r w:rsidRPr="003107A8">
        <w:lastRenderedPageBreak/>
        <w:t>Гарантии качества по сданным Работам</w:t>
      </w:r>
      <w:bookmarkEnd w:id="114"/>
      <w:bookmarkEnd w:id="115"/>
      <w:bookmarkEnd w:id="116"/>
    </w:p>
    <w:p w14:paraId="42F10BA4" w14:textId="151F2202" w:rsidR="00756BA6" w:rsidRPr="003107A8" w:rsidRDefault="00756BA6" w:rsidP="00E27DE3">
      <w:pPr>
        <w:pStyle w:val="RUS11"/>
      </w:pPr>
      <w:bookmarkStart w:id="117"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396F6B">
        <w:rPr>
          <w:iCs/>
        </w:rPr>
        <w:t>36</w:t>
      </w:r>
      <w:r w:rsidR="00EC709A" w:rsidRPr="003107A8">
        <w:t xml:space="preserve"> </w:t>
      </w:r>
      <w:r w:rsidR="00396F6B">
        <w:t xml:space="preserve">(тридцать шесть) </w:t>
      </w:r>
      <w:r w:rsidR="00231036" w:rsidRPr="003107A8">
        <w:t>месяцев</w:t>
      </w:r>
      <w:r w:rsidR="00DF2321" w:rsidRPr="003107A8">
        <w:t xml:space="preserve"> с даты </w:t>
      </w:r>
      <w:r w:rsidR="00E27DE3">
        <w:t xml:space="preserve">подписания </w:t>
      </w:r>
      <w:r w:rsidR="00E27DE3" w:rsidRPr="00E27DE3">
        <w:t>актов о приемке выполненных работ</w:t>
      </w:r>
      <w:r w:rsidR="00E27DE3">
        <w:t xml:space="preserve"> </w:t>
      </w:r>
      <w:r w:rsidRPr="003107A8">
        <w:t>:</w:t>
      </w:r>
      <w:bookmarkEnd w:id="117"/>
    </w:p>
    <w:p w14:paraId="3458696C"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3ED11BB7"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772120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4CDF6994" w14:textId="77777777" w:rsidR="00F107D4" w:rsidRPr="003107A8" w:rsidRDefault="00F107D4" w:rsidP="00CE6C7F">
      <w:pPr>
        <w:pStyle w:val="RUS10"/>
      </w:pPr>
      <w:r w:rsidRPr="003107A8">
        <w:t xml:space="preserve">своевременное устранение за счет сил и средств Подрядчика недостатков и дефектов Работ, выявленных в </w:t>
      </w:r>
      <w:r w:rsidR="006D6B9F" w:rsidRPr="003107A8">
        <w:t xml:space="preserve">Гарантийный </w:t>
      </w:r>
      <w:r w:rsidRPr="003107A8">
        <w:t>период;</w:t>
      </w:r>
    </w:p>
    <w:p w14:paraId="31E2384B"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E9673CE"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7CE58883"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172A35">
        <w:t>24.1</w:t>
      </w:r>
      <w:r w:rsidR="006A4F18" w:rsidRPr="003107A8">
        <w:fldChar w:fldCharType="end"/>
      </w:r>
      <w:r w:rsidR="006A4F18" w:rsidRPr="003107A8">
        <w:t xml:space="preserve"> </w:t>
      </w:r>
      <w:r w:rsidR="00F120C8" w:rsidRPr="003107A8">
        <w:t>Договора</w:t>
      </w:r>
      <w:r w:rsidRPr="003107A8">
        <w:t>.</w:t>
      </w:r>
    </w:p>
    <w:p w14:paraId="0CB31243"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CD053CE"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00536B7B" w14:textId="77777777" w:rsidR="00F107D4" w:rsidRPr="003107A8" w:rsidRDefault="00F107D4" w:rsidP="003107A8">
      <w:pPr>
        <w:pStyle w:val="RUS11"/>
        <w:spacing w:before="120"/>
      </w:pPr>
      <w:bookmarkStart w:id="118"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8"/>
      <w:r w:rsidR="004977D1" w:rsidRPr="003107A8">
        <w:t>.</w:t>
      </w:r>
    </w:p>
    <w:p w14:paraId="1B4F0B34"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26D823D" w14:textId="77777777" w:rsidR="004D0D0D" w:rsidRPr="003107A8" w:rsidRDefault="00F107D4" w:rsidP="003107A8">
      <w:pPr>
        <w:pStyle w:val="RUS11"/>
        <w:spacing w:before="120"/>
      </w:pPr>
      <w:bookmarkStart w:id="119"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19"/>
    </w:p>
    <w:p w14:paraId="7E2A36CC" w14:textId="77777777"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172A35">
        <w:t>24.4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172A35">
        <w:t>24.6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3107A8" w:rsidRDefault="00F107D4" w:rsidP="003107A8">
      <w:pPr>
        <w:pStyle w:val="RUS11"/>
        <w:spacing w:before="120"/>
      </w:pPr>
      <w:r w:rsidRPr="003107A8">
        <w:lastRenderedPageBreak/>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73EBE69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334690CC" w14:textId="77777777" w:rsidR="00AD1BAD" w:rsidRPr="003107A8" w:rsidRDefault="00AD1BAD" w:rsidP="003107A8">
      <w:pPr>
        <w:pStyle w:val="RUS1"/>
        <w:spacing w:before="120"/>
      </w:pPr>
      <w:bookmarkStart w:id="120" w:name="_Toc502148220"/>
      <w:bookmarkStart w:id="121" w:name="_Toc502142561"/>
      <w:bookmarkStart w:id="122" w:name="_Toc499813158"/>
      <w:r w:rsidRPr="003107A8">
        <w:t>Подготовка персонала Заказчика</w:t>
      </w:r>
      <w:bookmarkEnd w:id="120"/>
      <w:bookmarkEnd w:id="121"/>
      <w:bookmarkEnd w:id="122"/>
    </w:p>
    <w:p w14:paraId="352D9E81" w14:textId="77777777" w:rsidR="00D9563D" w:rsidRPr="003107A8" w:rsidRDefault="00D9563D" w:rsidP="003107A8">
      <w:pPr>
        <w:pStyle w:val="RUS11"/>
        <w:spacing w:before="120"/>
      </w:pPr>
      <w:bookmarkStart w:id="123"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3"/>
      <w:r w:rsidRPr="003107A8">
        <w:t xml:space="preserve"> </w:t>
      </w:r>
    </w:p>
    <w:p w14:paraId="32267DC7" w14:textId="5939EC0B"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09B3F6A4" w14:textId="7F290E12" w:rsidR="006E1586" w:rsidRPr="003107A8"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3107A8" w:rsidRDefault="00AD1BAD" w:rsidP="003107A8">
      <w:pPr>
        <w:pStyle w:val="RUS1"/>
        <w:spacing w:before="120"/>
      </w:pPr>
      <w:bookmarkStart w:id="124" w:name="_Ref496700701"/>
      <w:bookmarkStart w:id="125" w:name="_Toc502148221"/>
      <w:bookmarkStart w:id="126" w:name="_Toc502142562"/>
      <w:bookmarkStart w:id="127" w:name="_Toc499813159"/>
      <w:r w:rsidRPr="003107A8">
        <w:t>Отходы</w:t>
      </w:r>
      <w:bookmarkEnd w:id="124"/>
      <w:bookmarkEnd w:id="125"/>
      <w:bookmarkEnd w:id="126"/>
      <w:bookmarkEnd w:id="127"/>
    </w:p>
    <w:p w14:paraId="043EE513" w14:textId="77777777" w:rsidR="00943A5A" w:rsidRPr="003107A8" w:rsidRDefault="00D9563D" w:rsidP="003107A8">
      <w:pPr>
        <w:pStyle w:val="RUS11"/>
        <w:spacing w:before="120"/>
      </w:pPr>
      <w:bookmarkStart w:id="128"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8"/>
    </w:p>
    <w:p w14:paraId="7BE6B2BC"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544139B3" w14:textId="77777777" w:rsidR="00943A5A" w:rsidRPr="003107A8" w:rsidRDefault="00943A5A" w:rsidP="003107A8">
      <w:pPr>
        <w:pStyle w:val="RUS11"/>
        <w:spacing w:before="120"/>
      </w:pPr>
      <w:bookmarkStart w:id="129"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w:t>
      </w:r>
      <w:r w:rsidRPr="003107A8">
        <w:lastRenderedPageBreak/>
        <w:t xml:space="preserve">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9"/>
    </w:p>
    <w:p w14:paraId="654F7B7D" w14:textId="77777777" w:rsidR="00943A5A" w:rsidRDefault="00943A5A" w:rsidP="003107A8">
      <w:pPr>
        <w:pStyle w:val="RUS11"/>
        <w:spacing w:before="120"/>
      </w:pPr>
      <w:bookmarkStart w:id="130"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0"/>
    </w:p>
    <w:p w14:paraId="2CCB6BF8" w14:textId="77777777" w:rsidR="00D7160E" w:rsidRPr="003107A8" w:rsidRDefault="00D7160E" w:rsidP="00D7160E">
      <w:pPr>
        <w:pStyle w:val="RUS11"/>
        <w:numPr>
          <w:ilvl w:val="0"/>
          <w:numId w:val="0"/>
        </w:numPr>
        <w:spacing w:before="120"/>
        <w:ind w:left="567"/>
      </w:pPr>
    </w:p>
    <w:p w14:paraId="35416718" w14:textId="77777777" w:rsidR="00AD1BAD" w:rsidRPr="003107A8" w:rsidRDefault="00AD1BAD" w:rsidP="00BF443B">
      <w:pPr>
        <w:pStyle w:val="a"/>
      </w:pPr>
      <w:bookmarkStart w:id="131" w:name="_Toc502148222"/>
      <w:bookmarkStart w:id="132" w:name="_Toc502142563"/>
      <w:bookmarkStart w:id="133" w:name="_Toc499813160"/>
      <w:r w:rsidRPr="003107A8">
        <w:t>ПРАВА НА РЕЗУЛЬТАТЫ РАБОТ ПО ДОГОВОРУ, ИМУЩЕСТВЕННОЕ СТРАХОВАНИЕ</w:t>
      </w:r>
      <w:bookmarkEnd w:id="131"/>
      <w:bookmarkEnd w:id="132"/>
      <w:bookmarkEnd w:id="133"/>
    </w:p>
    <w:p w14:paraId="291CC0C9" w14:textId="77777777" w:rsidR="00D94937" w:rsidRPr="003107A8" w:rsidRDefault="00AD1BAD" w:rsidP="00BF443B">
      <w:pPr>
        <w:pStyle w:val="RUS1"/>
      </w:pPr>
      <w:bookmarkStart w:id="134" w:name="_Toc502148223"/>
      <w:bookmarkStart w:id="135" w:name="_Toc502142564"/>
      <w:bookmarkStart w:id="136" w:name="_Toc499813161"/>
      <w:r w:rsidRPr="003107A8">
        <w:t>Риски случайной гибели или случайного повреждения Объекта и право собственности</w:t>
      </w:r>
      <w:bookmarkEnd w:id="134"/>
      <w:bookmarkEnd w:id="135"/>
      <w:bookmarkEnd w:id="136"/>
    </w:p>
    <w:p w14:paraId="4F1CBA48" w14:textId="6668764C" w:rsidR="00D94937" w:rsidRPr="003107A8" w:rsidRDefault="007B05C1" w:rsidP="003107A8">
      <w:pPr>
        <w:pStyle w:val="RUS11"/>
        <w:spacing w:before="120"/>
      </w:pPr>
      <w:bookmarkStart w:id="137" w:name="_Ref493723421"/>
      <w:r w:rsidRPr="003107A8">
        <w:t xml:space="preserve">Подрядчик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7"/>
    </w:p>
    <w:p w14:paraId="1C233F24"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0F39F989"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172A35">
        <w:t>27.1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3E26ABC0" w14:textId="224CE0B4"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ввод</w:t>
      </w:r>
      <w:r w:rsidR="00E27DE3">
        <w:t>а</w:t>
      </w:r>
      <w:r w:rsidR="00A91CA5" w:rsidRPr="003107A8">
        <w:t xml:space="preserve"> Объекта в эксплуатацию</w:t>
      </w:r>
      <w:r w:rsidR="00105845" w:rsidRPr="003107A8">
        <w:t>.</w:t>
      </w:r>
    </w:p>
    <w:p w14:paraId="6C97BA51"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3107A8" w:rsidRDefault="00AD1BAD" w:rsidP="003107A8">
      <w:pPr>
        <w:pStyle w:val="RUS1"/>
        <w:spacing w:before="120"/>
      </w:pPr>
      <w:bookmarkStart w:id="138" w:name="_Toc502148224"/>
      <w:bookmarkStart w:id="139" w:name="_Toc502142565"/>
      <w:bookmarkStart w:id="140" w:name="_Toc499813162"/>
      <w:r w:rsidRPr="003107A8">
        <w:t>Распределение прав на результаты интеллектуальной деятельности</w:t>
      </w:r>
      <w:bookmarkEnd w:id="138"/>
      <w:bookmarkEnd w:id="139"/>
      <w:bookmarkEnd w:id="140"/>
    </w:p>
    <w:p w14:paraId="38AA18BE" w14:textId="77777777" w:rsidR="007854F9" w:rsidRPr="003107A8" w:rsidRDefault="007854F9" w:rsidP="003107A8">
      <w:pPr>
        <w:pStyle w:val="RUS11"/>
        <w:spacing w:before="120"/>
      </w:pPr>
      <w:bookmarkStart w:id="141" w:name="_Ref493723459"/>
      <w:r w:rsidRPr="003107A8">
        <w:t>Подрядчик гарантирует, что выполнение Работ не нарушает интеллектуальные права третьих лиц.</w:t>
      </w:r>
      <w:bookmarkEnd w:id="141"/>
    </w:p>
    <w:p w14:paraId="7083F0DC" w14:textId="77777777" w:rsidR="007854F9" w:rsidRPr="003107A8" w:rsidRDefault="007854F9" w:rsidP="003107A8">
      <w:pPr>
        <w:pStyle w:val="RUS11"/>
        <w:spacing w:before="120"/>
      </w:pPr>
      <w:bookmarkStart w:id="142"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172A35">
        <w:t>28.1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172A35">
        <w:t>28.2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2"/>
    </w:p>
    <w:p w14:paraId="10BC1ED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10E294FA" w14:textId="11E7DD88" w:rsidR="007854F9" w:rsidRPr="003107A8" w:rsidRDefault="007854F9" w:rsidP="003107A8">
      <w:pPr>
        <w:pStyle w:val="RUS11"/>
        <w:spacing w:before="120"/>
      </w:pPr>
      <w:bookmarkStart w:id="143" w:name="_Ref493723515"/>
      <w:r w:rsidRPr="003107A8">
        <w:lastRenderedPageBreak/>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3"/>
    </w:p>
    <w:p w14:paraId="5F79EF45" w14:textId="364D1862" w:rsidR="007854F9" w:rsidRPr="003107A8" w:rsidRDefault="007854F9" w:rsidP="003107A8">
      <w:pPr>
        <w:pStyle w:val="RUS11"/>
        <w:spacing w:before="120"/>
      </w:pPr>
      <w:bookmarkStart w:id="144"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44"/>
    </w:p>
    <w:p w14:paraId="193E55B9"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3D16C726"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DE2CFAD"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7145F5A3" w14:textId="00D969FC" w:rsidR="00AD1BAD" w:rsidRPr="003107A8" w:rsidRDefault="008D64E5" w:rsidP="00861D26">
      <w:pPr>
        <w:pStyle w:val="RUS11"/>
      </w:pPr>
      <w:r w:rsidRPr="008D64E5">
        <w:t xml:space="preserve">Если необходимость страхования предусмотрена </w:t>
      </w:r>
      <w:r>
        <w:t xml:space="preserve">в Приложении </w:t>
      </w:r>
      <w:r w:rsidR="00861D26">
        <w:t xml:space="preserve">№1 </w:t>
      </w:r>
      <w:r>
        <w:t>(</w:t>
      </w:r>
      <w:r w:rsidR="00861D26" w:rsidRPr="00861D26">
        <w:t>Техническое задание</w:t>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172A35">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23ED6D98"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669231F7"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1193B117"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69FD8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3E8F3FFF" w14:textId="77777777" w:rsidR="00AD1BAD" w:rsidRPr="003107A8" w:rsidRDefault="00AD1BAD" w:rsidP="003107A8">
      <w:pPr>
        <w:pStyle w:val="RUS11"/>
        <w:spacing w:before="120"/>
      </w:pPr>
      <w:r w:rsidRPr="003107A8">
        <w:lastRenderedPageBreak/>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1896E218"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6F6C7EFE"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3050D308"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27BC9E05" w14:textId="77777777" w:rsidR="00AD1BAD"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172A35">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112AAFF4" w14:textId="77777777" w:rsidR="00D7160E" w:rsidRPr="003107A8" w:rsidRDefault="00D7160E" w:rsidP="00D7160E">
      <w:pPr>
        <w:pStyle w:val="RUS11"/>
        <w:numPr>
          <w:ilvl w:val="0"/>
          <w:numId w:val="0"/>
        </w:numPr>
        <w:spacing w:before="120"/>
        <w:ind w:left="567"/>
      </w:pPr>
    </w:p>
    <w:p w14:paraId="0A06DD91" w14:textId="77777777" w:rsidR="0051291A" w:rsidRPr="003107A8" w:rsidRDefault="0051291A" w:rsidP="003107A8">
      <w:pPr>
        <w:pStyle w:val="a"/>
        <w:spacing w:before="120"/>
      </w:pPr>
      <w:bookmarkStart w:id="148" w:name="_Toc502148226"/>
      <w:bookmarkStart w:id="149" w:name="_Toc502142567"/>
      <w:bookmarkStart w:id="150" w:name="_Toc499813164"/>
      <w:r w:rsidRPr="003107A8">
        <w:t xml:space="preserve">ОТВЕТСТВЕННОСТЬ СТОРОН, </w:t>
      </w:r>
      <w:r w:rsidR="002E4010">
        <w:br/>
      </w:r>
      <w:r w:rsidRPr="003107A8">
        <w:t>ПРИМЕНИМОЕ ПРАВО, РАЗРЕШЕНИЕ СПОРОВ</w:t>
      </w:r>
      <w:bookmarkEnd w:id="148"/>
      <w:bookmarkEnd w:id="149"/>
      <w:bookmarkEnd w:id="150"/>
    </w:p>
    <w:p w14:paraId="446EBC8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67441B87"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3AE0EDA0"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0805191C"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 xml:space="preserve">или иного имущества Заказчика, используемого Подрядчиком в связи с исполнением Договора, Подрядчик обязан заменить </w:t>
      </w:r>
      <w:r w:rsidRPr="003107A8">
        <w:lastRenderedPageBreak/>
        <w:t>указанное имущество имуществом надлежащего качества, или, при невозможности замены, возместить Заказчику убытки.</w:t>
      </w:r>
    </w:p>
    <w:p w14:paraId="288BA62D"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172A35">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172A35">
        <w:t>4.1</w:t>
      </w:r>
      <w:r w:rsidR="008F0166" w:rsidRPr="003107A8">
        <w:fldChar w:fldCharType="end"/>
      </w:r>
      <w:r w:rsidRPr="003107A8">
        <w:t xml:space="preserve"> Договора.</w:t>
      </w:r>
    </w:p>
    <w:p w14:paraId="21E47D66"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55AB6CF3"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2C7F7747" w14:textId="6B9E88A4"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310F9FD5" w14:textId="100192C2"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w:t>
      </w:r>
      <w:r w:rsidR="009A03A2" w:rsidRPr="009A03A2">
        <w:t xml:space="preserve"> </w:t>
      </w:r>
      <w:r w:rsidR="00D80DDF" w:rsidRPr="003107A8">
        <w:t>50 000 (пятидесяти тысяч) рублей</w:t>
      </w:r>
      <w:r w:rsidRPr="003107A8">
        <w:t>;</w:t>
      </w:r>
    </w:p>
    <w:p w14:paraId="3F737B55" w14:textId="57C950F9"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C4F3442" w14:textId="2A8AF458"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1594B3A7" w14:textId="59461A9B"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04BCC1D2" w14:textId="10D557D1"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586458F3" w14:textId="260A1048"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1CB53CF1" w14:textId="2B148FF9"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172A35">
        <w:t>12.5</w:t>
      </w:r>
      <w:r w:rsidRPr="003107A8">
        <w:fldChar w:fldCharType="end"/>
      </w:r>
      <w:r w:rsidRPr="003107A8">
        <w:t xml:space="preserve">, – в размере </w:t>
      </w:r>
      <w:r w:rsidR="00D80DDF" w:rsidRPr="003107A8">
        <w:t>50 000 (пятидесяти тысяч) рублей</w:t>
      </w:r>
      <w:r w:rsidRPr="003107A8">
        <w:t>;</w:t>
      </w:r>
    </w:p>
    <w:p w14:paraId="6FEFBB25" w14:textId="1E8FD1F1"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5AEB7339" w14:textId="5059EDA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9A03A2">
        <w:t>50 000 (пятидесяти тысяч)</w:t>
      </w:r>
      <w:r w:rsidR="00AD62DB" w:rsidRPr="003107A8">
        <w:t xml:space="preserve"> рублей</w:t>
      </w:r>
      <w:r w:rsidRPr="003107A8">
        <w:t>;</w:t>
      </w:r>
    </w:p>
    <w:p w14:paraId="15B04A6B" w14:textId="6C118D30" w:rsidR="00F566FE" w:rsidRPr="003107A8" w:rsidRDefault="00F566FE" w:rsidP="00CE6C7F">
      <w:pPr>
        <w:pStyle w:val="RUS10"/>
      </w:pPr>
      <w:r w:rsidRPr="003107A8">
        <w:lastRenderedPageBreak/>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2723B640" w14:textId="01A85A9A"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9A03A2">
        <w:t>30 000 (тридцати тысяч)</w:t>
      </w:r>
      <w:r w:rsidR="000F49DE" w:rsidRPr="003107A8">
        <w:t xml:space="preserve"> рублей</w:t>
      </w:r>
      <w:r w:rsidRPr="003107A8">
        <w:t>.</w:t>
      </w:r>
    </w:p>
    <w:p w14:paraId="201384C0" w14:textId="2387F94D"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9A03A2">
        <w:t>50 000 (пятидесяти тысяч)</w:t>
      </w:r>
      <w:r w:rsidR="000F49DE" w:rsidRPr="003107A8">
        <w:t xml:space="preserve"> рублей</w:t>
      </w:r>
      <w:r w:rsidR="00D31B71" w:rsidRPr="003107A8">
        <w:t>;</w:t>
      </w:r>
    </w:p>
    <w:p w14:paraId="27D888E0"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172A35">
        <w:t>25.1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3907CC06"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7B2AC310" w14:textId="7777777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172A35">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172A35">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328A488E" w14:textId="77777777"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172A35">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172A35">
        <w:t>37.10</w:t>
      </w:r>
      <w:r w:rsidR="00786A8A" w:rsidRPr="003107A8">
        <w:fldChar w:fldCharType="end"/>
      </w:r>
      <w:r w:rsidR="00786A8A" w:rsidRPr="003107A8">
        <w:t xml:space="preserve"> </w:t>
      </w:r>
      <w:r w:rsidRPr="003107A8">
        <w:t>Договора.</w:t>
      </w:r>
    </w:p>
    <w:p w14:paraId="7E0E4048" w14:textId="4308FCE7"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590CCB5E"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18124A59" w:rsidR="00557C79" w:rsidRPr="003107A8" w:rsidRDefault="00557C79" w:rsidP="00861D26">
      <w:pPr>
        <w:pStyle w:val="RUS11"/>
      </w:pPr>
      <w:r w:rsidRPr="003107A8">
        <w:t xml:space="preserve">За несоблюдение положений Требований (Приложение </w:t>
      </w:r>
      <w:r w:rsidR="00861D26">
        <w:t xml:space="preserve">№7 </w:t>
      </w:r>
      <w:r w:rsidRPr="003107A8">
        <w:t>–</w:t>
      </w:r>
      <w:r w:rsidR="00861D26">
        <w:t xml:space="preserve"> </w:t>
      </w:r>
      <w:r w:rsidR="00861D26" w:rsidRPr="00861D26">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t xml:space="preserve">), Подрядчик несет ответственность, предусмотренную Приложением </w:t>
      </w:r>
      <w:r w:rsidR="00861D26">
        <w:t xml:space="preserve">№7 </w:t>
      </w:r>
      <w:r w:rsidRPr="003107A8">
        <w:t>к Договору.</w:t>
      </w:r>
    </w:p>
    <w:p w14:paraId="609A66A3" w14:textId="1E5E3386" w:rsidR="008D1866" w:rsidRPr="003107A8" w:rsidRDefault="008D1866" w:rsidP="003107A8">
      <w:pPr>
        <w:pStyle w:val="RUS11"/>
        <w:spacing w:before="120"/>
      </w:pPr>
      <w:r w:rsidRPr="003107A8">
        <w:lastRenderedPageBreak/>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1E6074FA"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172A35">
        <w:t>26.1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172A35">
        <w:t>26.5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80BFDA3" w:rsidR="00F566FE" w:rsidRPr="003107A8" w:rsidRDefault="001F3F8D" w:rsidP="001F3F8D">
      <w:pPr>
        <w:pStyle w:val="RUS11"/>
      </w:pPr>
      <w:r w:rsidRPr="001F3F8D">
        <w:t xml:space="preserve">В случае появления у </w:t>
      </w:r>
      <w:r>
        <w:t>Заказчика</w:t>
      </w:r>
      <w:r w:rsidRPr="001F3F8D">
        <w:t xml:space="preserve">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t>Подрядчиком</w:t>
      </w:r>
      <w:r w:rsidRPr="001F3F8D">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Контрагент обязан возместить </w:t>
      </w:r>
      <w:r>
        <w:t>Заказчику</w:t>
      </w:r>
      <w:r w:rsidRPr="001F3F8D">
        <w:t xml:space="preserve"> имущественные потери в размере доначисленных налогов, пени, штрафов, в том числе суммы отказа в налоговых вычетах НДС</w:t>
      </w:r>
      <w:r w:rsidR="00F566FE" w:rsidRPr="003107A8">
        <w:t>.</w:t>
      </w:r>
    </w:p>
    <w:p w14:paraId="70094B53" w14:textId="0C3DBEBB" w:rsidR="00F566FE" w:rsidRPr="003107A8" w:rsidRDefault="00F566FE" w:rsidP="003107A8">
      <w:pPr>
        <w:pStyle w:val="RUS11"/>
        <w:numPr>
          <w:ilvl w:val="0"/>
          <w:numId w:val="0"/>
        </w:numPr>
        <w:spacing w:before="120"/>
        <w:ind w:firstLine="567"/>
      </w:pPr>
      <w:r w:rsidRPr="003107A8">
        <w:t xml:space="preserve">Подрядчик </w:t>
      </w:r>
      <w:r w:rsidR="001F3F8D" w:rsidRPr="001F3F8D">
        <w:t xml:space="preserve">обязан возместить </w:t>
      </w:r>
      <w:r w:rsidR="001F3F8D">
        <w:t>Заказчику</w:t>
      </w:r>
      <w:r w:rsidR="001F3F8D" w:rsidRPr="001F3F8D">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1F3F8D">
        <w:t>Заказчиком</w:t>
      </w:r>
      <w:r w:rsidR="001F3F8D" w:rsidRPr="001F3F8D">
        <w:t xml:space="preserve"> соответствующей информации от налоговых органов)</w:t>
      </w:r>
      <w:r w:rsidRPr="003107A8">
        <w:t>.</w:t>
      </w:r>
    </w:p>
    <w:p w14:paraId="13A66B88" w14:textId="7277FEAB" w:rsidR="001F3F8D" w:rsidRPr="003107A8" w:rsidRDefault="001F3F8D" w:rsidP="001F3F8D">
      <w:pPr>
        <w:pStyle w:val="RUS11"/>
        <w:numPr>
          <w:ilvl w:val="0"/>
          <w:numId w:val="0"/>
        </w:numPr>
        <w:spacing w:before="120"/>
        <w:ind w:firstLine="567"/>
      </w:pPr>
      <w:r w:rsidRPr="001F3F8D">
        <w:t xml:space="preserve">Получение </w:t>
      </w:r>
      <w:r>
        <w:t>Заказчиком</w:t>
      </w:r>
      <w:r w:rsidRPr="001F3F8D">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t>Заказчика</w:t>
      </w:r>
      <w:r w:rsidRPr="001F3F8D">
        <w:t xml:space="preserve"> (Договор считается расторгнутым в день получения </w:t>
      </w:r>
      <w:r>
        <w:t>Подрядчиком</w:t>
      </w:r>
      <w:r w:rsidRPr="001F3F8D">
        <w:t xml:space="preserve"> письменного уведомления о расторжении, если иной срок не установлен в уведомлении или не согласован Сторонами)</w:t>
      </w:r>
      <w:r w:rsidR="00F566FE" w:rsidRPr="003107A8">
        <w:t>.</w:t>
      </w:r>
    </w:p>
    <w:p w14:paraId="00F6BB01" w14:textId="77777777" w:rsidR="00551854"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0071E428" w14:textId="335E06D4" w:rsidR="001F3F8D" w:rsidRPr="003107A8" w:rsidRDefault="001F3F8D" w:rsidP="001F3F8D">
      <w:pPr>
        <w:pStyle w:val="RUS11"/>
      </w:pPr>
      <w:r>
        <w:t>Заказчик</w:t>
      </w:r>
      <w:r w:rsidRPr="001F3F8D">
        <w:t xml:space="preserve"> вправе в одностороннем порядке произвести удержание / зачет неустоек (штрафов, пеней) и / или убытков из любых сумм, причитающихся </w:t>
      </w:r>
      <w:r>
        <w:t>Подрядчику</w:t>
      </w:r>
      <w:r w:rsidRPr="001F3F8D">
        <w:t xml:space="preserve"> по условиям настоящего Договора, или (по усмотрению </w:t>
      </w:r>
      <w:r>
        <w:t>Заказчика</w:t>
      </w:r>
      <w:r w:rsidRPr="001F3F8D">
        <w:t>) потребовать выплаты сумм штрафов и / или убытков в течение 7 (семи) рабочих дней с даты их предъявления к оплате</w:t>
      </w:r>
      <w:r>
        <w:t>.</w:t>
      </w:r>
    </w:p>
    <w:p w14:paraId="1470C89E"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5CD122B" w14:textId="77777777" w:rsidR="00BA6E8D" w:rsidRPr="003107A8" w:rsidRDefault="00F651F5" w:rsidP="003107A8">
      <w:pPr>
        <w:pStyle w:val="RUS11"/>
        <w:spacing w:before="120"/>
      </w:pPr>
      <w:r w:rsidRPr="003107A8">
        <w:lastRenderedPageBreak/>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673EC683"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172A35">
        <w:t>20</w:t>
      </w:r>
      <w:r w:rsidR="006016B5" w:rsidRPr="003107A8">
        <w:fldChar w:fldCharType="end"/>
      </w:r>
      <w:r w:rsidR="001F540A" w:rsidRPr="003107A8">
        <w:t xml:space="preserve"> Договора</w:t>
      </w:r>
      <w:r w:rsidRPr="003107A8">
        <w:t>:</w:t>
      </w:r>
    </w:p>
    <w:p w14:paraId="6E526B60"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6AEE2F45"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E984B66"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59168835" w14:textId="1DAD0FF9" w:rsidR="002306E6" w:rsidRPr="003107A8" w:rsidRDefault="002306E6" w:rsidP="00861D26">
      <w:pPr>
        <w:pStyle w:val="RUS11"/>
      </w:pPr>
      <w:r w:rsidRPr="003107A8">
        <w:t>При несоблюдении Подрядчиком сроков выполнения земляных работ, согласованных Сторонами в Приложении </w:t>
      </w:r>
      <w:r w:rsidR="00861D26">
        <w:t>№3</w:t>
      </w:r>
      <w:r w:rsidRPr="003107A8">
        <w:t xml:space="preserve"> (</w:t>
      </w:r>
      <w:r w:rsidR="00861D26" w:rsidRPr="00861D26">
        <w:t>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6B2ACA0" w14:textId="22252229" w:rsidR="00D91A63" w:rsidRDefault="00D91A63" w:rsidP="003107A8">
      <w:pPr>
        <w:pStyle w:val="RUS11"/>
        <w:spacing w:before="120"/>
      </w:pPr>
      <w:bookmarkStart w:id="157" w:name="_Ref506223787"/>
      <w:bookmarkStart w:id="158" w:name="_Ref496644133"/>
      <w:r w:rsidRPr="00AA6F52">
        <w:lastRenderedPageBreak/>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172A35">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5A8FFDDA" w14:textId="2C72B91D" w:rsidR="006874E9" w:rsidRDefault="00F544AF" w:rsidP="00861D26">
      <w:pPr>
        <w:pStyle w:val="RUS11"/>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861D26">
        <w:t xml:space="preserve">№6 </w:t>
      </w:r>
      <w:r w:rsidR="006874E9" w:rsidRPr="006874E9">
        <w:t>(</w:t>
      </w:r>
      <w:r w:rsidR="00861D26" w:rsidRPr="00861D26">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13E77C42"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581AAA09"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11FA024D"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3F36EE15"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121808D6"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0D1A6F77"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A32D32A" w14:textId="77777777" w:rsidR="00F566FE" w:rsidRPr="003107A8" w:rsidRDefault="00F566FE" w:rsidP="003107A8">
      <w:pPr>
        <w:pStyle w:val="a"/>
        <w:spacing w:before="120"/>
      </w:pPr>
      <w:bookmarkStart w:id="167" w:name="_Toc502148230"/>
      <w:bookmarkStart w:id="168" w:name="_Toc502142571"/>
      <w:bookmarkStart w:id="169" w:name="_Toc499813168"/>
      <w:r w:rsidRPr="003107A8">
        <w:t>ОСОБЫЕ УСЛОВИЯ</w:t>
      </w:r>
      <w:bookmarkEnd w:id="167"/>
      <w:bookmarkEnd w:id="168"/>
      <w:bookmarkEnd w:id="169"/>
    </w:p>
    <w:p w14:paraId="1ADBCF2C"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7DA78773" w14:textId="77777777" w:rsidR="007F279F" w:rsidRPr="003107A8" w:rsidRDefault="007F279F" w:rsidP="003107A8">
      <w:pPr>
        <w:pStyle w:val="RUS11"/>
        <w:spacing w:before="120"/>
      </w:pPr>
      <w:r w:rsidRPr="003107A8">
        <w:t xml:space="preserve">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w:t>
      </w:r>
      <w:r w:rsidRPr="003107A8">
        <w:lastRenderedPageBreak/>
        <w:t>направленного Заказчиком дополнительного соглашения либо дает мотивированный отказ в указанный срок.</w:t>
      </w:r>
    </w:p>
    <w:p w14:paraId="1F043706"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6B2C75A0" w:rsidR="00F566FE" w:rsidRPr="003107A8" w:rsidRDefault="00B81E82" w:rsidP="003107A8">
      <w:pPr>
        <w:pStyle w:val="RUS11"/>
        <w:spacing w:before="120"/>
      </w:pPr>
      <w:bookmarkStart w:id="173"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172A35">
        <w:rPr>
          <w:lang w:eastAsia="en-US"/>
        </w:rPr>
        <w:t>33.5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172A35">
        <w:rPr>
          <w:lang w:eastAsia="en-US"/>
        </w:rPr>
        <w:t>33.6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73"/>
      <w:r w:rsidR="00F566FE" w:rsidRPr="003107A8">
        <w:t xml:space="preserve"> </w:t>
      </w:r>
    </w:p>
    <w:p w14:paraId="74467C3C" w14:textId="77777777"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172A35">
        <w:t>33.3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3107A8" w:rsidRDefault="00F566FE" w:rsidP="003107A8">
      <w:pPr>
        <w:pStyle w:val="RUS11"/>
        <w:spacing w:before="120"/>
      </w:pPr>
      <w:bookmarkStart w:id="174" w:name="_Ref496714458"/>
      <w:r w:rsidRPr="003107A8">
        <w:t>В случае:</w:t>
      </w:r>
      <w:bookmarkEnd w:id="174"/>
    </w:p>
    <w:p w14:paraId="0C6E0D19"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77777777" w:rsidR="00F566FE" w:rsidRPr="003107A8" w:rsidRDefault="00F566FE" w:rsidP="00CE6C7F">
      <w:pPr>
        <w:pStyle w:val="RUS10"/>
      </w:pPr>
      <w:r w:rsidRPr="003107A8">
        <w:t>непередачи Подрядчиком Заказчику доказательств заключения договора страхования в соответствии с Договором;</w:t>
      </w:r>
    </w:p>
    <w:p w14:paraId="5F3AB495"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6A2E90C4"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1774AAD6"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71CAA257" w14:textId="77777777"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14:paraId="05C2D234" w14:textId="77777777"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 xml:space="preserve">) </w:t>
      </w:r>
      <w:r w:rsidRPr="003107A8">
        <w:t>свыше 45 (сорока пяти) календарных дней;</w:t>
      </w:r>
    </w:p>
    <w:p w14:paraId="1E06CC44" w14:textId="77777777"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 xml:space="preserve">) </w:t>
      </w:r>
      <w:r w:rsidRPr="003107A8">
        <w:t>Работах;</w:t>
      </w:r>
    </w:p>
    <w:p w14:paraId="05D70919" w14:textId="77777777" w:rsidR="00F566FE" w:rsidRPr="003107A8" w:rsidRDefault="00F566FE" w:rsidP="00CE6C7F">
      <w:pPr>
        <w:pStyle w:val="RUS10"/>
      </w:pPr>
      <w:r w:rsidRPr="003107A8">
        <w:lastRenderedPageBreak/>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2584C6FF"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1E774A1"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14:paraId="6772133C" w14:textId="77777777" w:rsidR="00F566FE" w:rsidRPr="003107A8" w:rsidRDefault="00F566FE" w:rsidP="00CE6C7F">
      <w:pPr>
        <w:pStyle w:val="RUS10"/>
      </w:pPr>
      <w:r w:rsidRPr="003107A8">
        <w:t>уступки прав по Договору без письменного согласия Заказчика;</w:t>
      </w:r>
    </w:p>
    <w:p w14:paraId="1E58E154" w14:textId="77777777"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52C92902" w14:textId="4EED6F9B"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7E365AA9" w14:textId="370C01F2" w:rsidR="00F566FE" w:rsidRPr="003107A8" w:rsidRDefault="00F566FE" w:rsidP="003107A8">
      <w:pPr>
        <w:pStyle w:val="RUS11"/>
        <w:spacing w:before="120"/>
      </w:pPr>
      <w:bookmarkStart w:id="175"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172A35">
        <w:t>33.5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3107A8">
        <w:t xml:space="preserve"> </w:t>
      </w:r>
    </w:p>
    <w:p w14:paraId="06410A9F"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08412798" w14:textId="5AD08353"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172A35">
        <w:t>33.3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172A35">
        <w:t>33.5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67E5DD2C" w14:textId="77777777" w:rsidR="00F566FE" w:rsidRPr="003107A8" w:rsidRDefault="00F566FE" w:rsidP="003107A8">
      <w:pPr>
        <w:pStyle w:val="RUS11"/>
        <w:spacing w:before="120"/>
      </w:pPr>
      <w:bookmarkStart w:id="176" w:name="_Ref496716586"/>
      <w:r w:rsidRPr="003107A8">
        <w:lastRenderedPageBreak/>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7862CD54"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27A42E9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77777777"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5B0C072F" w14:textId="60EB2616" w:rsidR="009A52A0" w:rsidRDefault="009A52A0" w:rsidP="009A52A0">
      <w:pPr>
        <w:pStyle w:val="RUS11"/>
      </w:pPr>
      <w:r w:rsidRPr="009A52A0">
        <w:t>О</w:t>
      </w:r>
      <w:r>
        <w:t>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ст.451 Гражданского кодекса РФ.</w:t>
      </w:r>
    </w:p>
    <w:p w14:paraId="777C81BE" w14:textId="77777777" w:rsidR="009A52A0" w:rsidRDefault="009A52A0" w:rsidP="009A52A0">
      <w:pPr>
        <w:pStyle w:val="RUS11"/>
        <w:numPr>
          <w:ilvl w:val="0"/>
          <w:numId w:val="0"/>
        </w:numPr>
        <w:ind w:firstLine="567"/>
      </w:pPr>
      <w:r>
        <w:t>Каждая из Сторон самостоятельно несет все риски, которые могут возникнуть в связи с указанными обстоятельствами при исполнении Договора.</w:t>
      </w:r>
    </w:p>
    <w:p w14:paraId="26E14466" w14:textId="6716B76E" w:rsidR="009A52A0" w:rsidRPr="009A52A0" w:rsidRDefault="009A52A0" w:rsidP="009A52A0">
      <w:pPr>
        <w:pStyle w:val="RUS11"/>
        <w:numPr>
          <w:ilvl w:val="0"/>
          <w:numId w:val="0"/>
        </w:numPr>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w:t>
      </w:r>
      <w:r w:rsidRPr="009A52A0">
        <w:t>Ф.</w:t>
      </w:r>
    </w:p>
    <w:p w14:paraId="7847B862" w14:textId="77777777" w:rsidR="00D94937" w:rsidRPr="003107A8" w:rsidRDefault="00D94937" w:rsidP="003107A8">
      <w:pPr>
        <w:pStyle w:val="RUS1"/>
        <w:spacing w:before="120"/>
      </w:pPr>
      <w:bookmarkStart w:id="177" w:name="_Toc502148233"/>
      <w:bookmarkStart w:id="178" w:name="_Toc502142574"/>
      <w:bookmarkStart w:id="179" w:name="_Toc499813171"/>
      <w:r w:rsidRPr="003107A8">
        <w:t>Обстоятельства непреодолимой силы</w:t>
      </w:r>
      <w:bookmarkEnd w:id="177"/>
      <w:bookmarkEnd w:id="178"/>
      <w:bookmarkEnd w:id="179"/>
    </w:p>
    <w:p w14:paraId="72798D7F"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3C3631C1" w14:textId="77777777" w:rsidR="00D94937" w:rsidRPr="003107A8" w:rsidRDefault="00D94937" w:rsidP="003107A8">
      <w:pPr>
        <w:pStyle w:val="RUS11"/>
        <w:spacing w:before="120"/>
      </w:pPr>
      <w:bookmarkStart w:id="180"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0"/>
    </w:p>
    <w:p w14:paraId="061F9342" w14:textId="77777777" w:rsidR="009A6F15" w:rsidRPr="003107A8" w:rsidRDefault="00D94937" w:rsidP="003107A8">
      <w:pPr>
        <w:pStyle w:val="RUS11"/>
        <w:spacing w:before="120"/>
      </w:pPr>
      <w:bookmarkStart w:id="181"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172A35">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009A6F15" w:rsidRPr="003107A8">
        <w:lastRenderedPageBreak/>
        <w:t xml:space="preserve">(Сертификат)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1"/>
      <w:r w:rsidRPr="003107A8">
        <w:t xml:space="preserve"> </w:t>
      </w:r>
    </w:p>
    <w:p w14:paraId="0460EBCD"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6AAD66A3"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172A35">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172A35">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2FF33C86"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2165A2B2" w14:textId="77777777"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13BA36D" w14:textId="54A3943B" w:rsidR="00451DD0" w:rsidRPr="003107A8" w:rsidRDefault="00451DD0" w:rsidP="00451DD0">
      <w:pPr>
        <w:pStyle w:val="RUS11"/>
      </w:pPr>
      <w:r w:rsidRPr="00451DD0">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77777777" w:rsidR="00F566FE" w:rsidRPr="003107A8" w:rsidRDefault="00F566FE" w:rsidP="003107A8">
      <w:pPr>
        <w:pStyle w:val="a"/>
        <w:spacing w:before="120"/>
      </w:pPr>
      <w:bookmarkStart w:id="182" w:name="_Toc502148234"/>
      <w:bookmarkStart w:id="183" w:name="_Toc502142575"/>
      <w:bookmarkStart w:id="184" w:name="_Toc499813172"/>
      <w:r w:rsidRPr="003107A8">
        <w:t>ПРОЧИЕ УСЛОВИЯ</w:t>
      </w:r>
      <w:bookmarkEnd w:id="182"/>
      <w:bookmarkEnd w:id="183"/>
      <w:bookmarkEnd w:id="184"/>
    </w:p>
    <w:p w14:paraId="702BA711" w14:textId="77777777" w:rsidR="0051291A" w:rsidRPr="003107A8" w:rsidRDefault="0051291A" w:rsidP="003107A8">
      <w:pPr>
        <w:pStyle w:val="RUS1"/>
        <w:spacing w:before="120"/>
        <w:rPr>
          <w:bCs/>
        </w:rPr>
      </w:pPr>
      <w:bookmarkStart w:id="185" w:name="_Toc502148235"/>
      <w:bookmarkStart w:id="186" w:name="_Toc502142576"/>
      <w:bookmarkStart w:id="187" w:name="_Ref502157185"/>
      <w:bookmarkStart w:id="188" w:name="_Toc499813173"/>
      <w:bookmarkStart w:id="189" w:name="_Ref493722501"/>
      <w:r w:rsidRPr="003107A8">
        <w:t>Конфиденциальность</w:t>
      </w:r>
      <w:bookmarkEnd w:id="185"/>
      <w:bookmarkEnd w:id="186"/>
      <w:bookmarkEnd w:id="187"/>
      <w:bookmarkEnd w:id="188"/>
    </w:p>
    <w:p w14:paraId="55B527B8"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21C190F1" w14:textId="77777777" w:rsidR="0051291A" w:rsidRPr="003107A8" w:rsidRDefault="0051291A" w:rsidP="003107A8">
      <w:pPr>
        <w:pStyle w:val="RUS11"/>
        <w:spacing w:before="120"/>
        <w:rPr>
          <w:bCs/>
        </w:rPr>
      </w:pPr>
      <w:r w:rsidRPr="003107A8">
        <w:lastRenderedPageBreak/>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19E231E3"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15A09E1F"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DDEB7C5"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5CF8606F"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3F987A6F" w14:textId="61ECF35F"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579DD4AE"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3107A8" w:rsidRDefault="00D571C7" w:rsidP="003107A8">
      <w:pPr>
        <w:pStyle w:val="RUS1"/>
        <w:spacing w:before="120"/>
      </w:pPr>
      <w:bookmarkStart w:id="190" w:name="_Toc502148236"/>
      <w:bookmarkStart w:id="191" w:name="_Toc502142577"/>
      <w:bookmarkStart w:id="192" w:name="_Toc499813174"/>
      <w:bookmarkEnd w:id="189"/>
      <w:r w:rsidRPr="003107A8">
        <w:t>Толкование</w:t>
      </w:r>
      <w:bookmarkEnd w:id="190"/>
      <w:bookmarkEnd w:id="191"/>
      <w:bookmarkEnd w:id="192"/>
    </w:p>
    <w:p w14:paraId="599D97C9" w14:textId="77777777" w:rsidR="00F62AC9" w:rsidRPr="003107A8" w:rsidRDefault="00F62AC9" w:rsidP="003107A8">
      <w:pPr>
        <w:pStyle w:val="RUS11"/>
        <w:spacing w:before="120"/>
      </w:pPr>
      <w:bookmarkStart w:id="19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3107A8" w:rsidRDefault="00F62AC9" w:rsidP="003107A8">
      <w:pPr>
        <w:pStyle w:val="RUS11"/>
        <w:spacing w:before="120"/>
      </w:pPr>
      <w:bookmarkStart w:id="194" w:name="_Ref496197101"/>
      <w:r w:rsidRPr="003107A8">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w:t>
      </w:r>
      <w:r w:rsidRPr="003107A8">
        <w:lastRenderedPageBreak/>
        <w:t>предшествующие Договору, не принимаются во внимание для определения содержания Договора при толковании его условий.</w:t>
      </w:r>
      <w:bookmarkEnd w:id="194"/>
    </w:p>
    <w:p w14:paraId="2D956C8C"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871F799"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3107A8" w:rsidRDefault="006D7D13" w:rsidP="003107A8">
      <w:pPr>
        <w:pStyle w:val="RUS1"/>
        <w:spacing w:before="120"/>
      </w:pPr>
      <w:bookmarkStart w:id="195" w:name="_Ref499579127"/>
      <w:bookmarkStart w:id="196" w:name="_Toc502148237"/>
      <w:bookmarkStart w:id="197" w:name="_Toc502142578"/>
      <w:bookmarkStart w:id="198" w:name="_Toc499813175"/>
      <w:r w:rsidRPr="003107A8">
        <w:t>Уведомления</w:t>
      </w:r>
      <w:bookmarkEnd w:id="193"/>
      <w:bookmarkEnd w:id="195"/>
      <w:bookmarkEnd w:id="196"/>
      <w:bookmarkEnd w:id="197"/>
      <w:bookmarkEnd w:id="198"/>
    </w:p>
    <w:p w14:paraId="24203F0C" w14:textId="77777777" w:rsidR="006D7D13" w:rsidRPr="003107A8" w:rsidRDefault="006D7D13" w:rsidP="003107A8">
      <w:pPr>
        <w:pStyle w:val="RUS11"/>
        <w:spacing w:before="120"/>
      </w:pPr>
      <w:bookmarkStart w:id="199"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99"/>
    </w:p>
    <w:p w14:paraId="041F732C"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5922139"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12115111"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3D5FA5FC" w14:textId="7C9F7B01" w:rsidR="00C222ED" w:rsidRPr="003107A8" w:rsidRDefault="00C222ED" w:rsidP="003107A8">
      <w:pPr>
        <w:pStyle w:val="RUS11"/>
        <w:spacing w:before="120"/>
      </w:pPr>
      <w:bookmarkStart w:id="200"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0"/>
    </w:p>
    <w:tbl>
      <w:tblPr>
        <w:tblW w:w="0" w:type="auto"/>
        <w:tblInd w:w="72" w:type="dxa"/>
        <w:tblLook w:val="04A0" w:firstRow="1" w:lastRow="0" w:firstColumn="1" w:lastColumn="0" w:noHBand="0" w:noVBand="1"/>
      </w:tblPr>
      <w:tblGrid>
        <w:gridCol w:w="4884"/>
        <w:gridCol w:w="4614"/>
      </w:tblGrid>
      <w:tr w:rsidR="00E11450" w:rsidRPr="003107A8" w14:paraId="62FEC6E1" w14:textId="77777777" w:rsidTr="00C11995">
        <w:tc>
          <w:tcPr>
            <w:tcW w:w="4884" w:type="dxa"/>
          </w:tcPr>
          <w:p w14:paraId="658896B9" w14:textId="77777777" w:rsidR="00C222ED" w:rsidRPr="003107A8" w:rsidRDefault="001638C4" w:rsidP="003107A8">
            <w:pPr>
              <w:pStyle w:val="afc"/>
              <w:spacing w:before="120"/>
              <w:rPr>
                <w:i w:val="0"/>
                <w:color w:val="auto"/>
                <w:lang w:eastAsia="en-US"/>
              </w:rPr>
            </w:pPr>
            <w:r w:rsidRPr="003107A8">
              <w:rPr>
                <w:i w:val="0"/>
                <w:color w:val="auto"/>
                <w:lang w:val="en-US" w:eastAsia="en-US"/>
              </w:rPr>
              <w:t>Для Заказчика:</w:t>
            </w:r>
          </w:p>
          <w:p w14:paraId="440B30D1" w14:textId="77777777" w:rsidR="00C222ED" w:rsidRPr="003107A8" w:rsidRDefault="00C222ED" w:rsidP="003107A8">
            <w:pPr>
              <w:pStyle w:val="afc"/>
              <w:spacing w:before="120"/>
              <w:rPr>
                <w:i w:val="0"/>
                <w:color w:val="auto"/>
                <w:lang w:val="en-US" w:eastAsia="en-US"/>
              </w:rPr>
            </w:pPr>
          </w:p>
        </w:tc>
        <w:tc>
          <w:tcPr>
            <w:tcW w:w="4614" w:type="dxa"/>
          </w:tcPr>
          <w:p w14:paraId="7C5C9432"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p w14:paraId="06AE2CF1" w14:textId="77777777" w:rsidR="00C222ED" w:rsidRPr="003107A8" w:rsidRDefault="00C222ED" w:rsidP="003107A8">
            <w:pPr>
              <w:pStyle w:val="afc"/>
              <w:spacing w:before="120"/>
              <w:rPr>
                <w:i w:val="0"/>
                <w:color w:val="auto"/>
                <w:lang w:val="en-US" w:eastAsia="en-US"/>
              </w:rPr>
            </w:pPr>
          </w:p>
        </w:tc>
      </w:tr>
      <w:tr w:rsidR="00E11450" w:rsidRPr="009047E4" w14:paraId="5E9E86F9" w14:textId="77777777" w:rsidTr="00C11995">
        <w:tc>
          <w:tcPr>
            <w:tcW w:w="4884" w:type="dxa"/>
          </w:tcPr>
          <w:p w14:paraId="6320A1D1" w14:textId="77777777" w:rsidR="00C222ED" w:rsidRPr="009047E4" w:rsidRDefault="00C222ED" w:rsidP="003107A8">
            <w:pPr>
              <w:pStyle w:val="afc"/>
              <w:spacing w:before="120"/>
              <w:rPr>
                <w:b w:val="0"/>
                <w:i w:val="0"/>
                <w:color w:val="auto"/>
                <w:lang w:eastAsia="en-US"/>
              </w:rPr>
            </w:pPr>
            <w:r w:rsidRPr="009047E4">
              <w:rPr>
                <w:b w:val="0"/>
                <w:i w:val="0"/>
                <w:color w:val="auto"/>
                <w:lang w:eastAsia="en-US"/>
              </w:rPr>
              <w:t>Уведомления</w:t>
            </w:r>
            <w:r w:rsidRPr="009047E4">
              <w:rPr>
                <w:b w:val="0"/>
                <w:i w:val="0"/>
                <w:color w:val="auto"/>
                <w:lang w:eastAsia="en-US"/>
              </w:rPr>
              <w:br/>
              <w:t xml:space="preserve">Вниманию: </w:t>
            </w:r>
          </w:p>
          <w:p w14:paraId="649AFE6B" w14:textId="7145FBA3" w:rsidR="00C222ED" w:rsidRPr="009047E4" w:rsidRDefault="00C222ED" w:rsidP="003107A8">
            <w:pPr>
              <w:pStyle w:val="afc"/>
              <w:spacing w:before="120"/>
              <w:rPr>
                <w:b w:val="0"/>
                <w:i w:val="0"/>
                <w:color w:val="auto"/>
                <w:lang w:eastAsia="en-US"/>
              </w:rPr>
            </w:pPr>
            <w:r w:rsidRPr="009047E4">
              <w:rPr>
                <w:b w:val="0"/>
                <w:i w:val="0"/>
                <w:color w:val="auto"/>
                <w:lang w:eastAsia="en-US"/>
              </w:rPr>
              <w:t xml:space="preserve">Эл. </w:t>
            </w:r>
            <w:r w:rsidR="00A21151" w:rsidRPr="009047E4">
              <w:rPr>
                <w:b w:val="0"/>
                <w:i w:val="0"/>
                <w:color w:val="auto"/>
                <w:lang w:eastAsia="en-US"/>
              </w:rPr>
              <w:t>адрес</w:t>
            </w:r>
            <w:r w:rsidRPr="009047E4">
              <w:rPr>
                <w:b w:val="0"/>
                <w:i w:val="0"/>
                <w:color w:val="auto"/>
                <w:lang w:eastAsia="en-US"/>
              </w:rPr>
              <w:t xml:space="preserve">: </w:t>
            </w:r>
            <w:r w:rsidR="009047E4" w:rsidRPr="009047E4">
              <w:rPr>
                <w:b w:val="0"/>
                <w:i w:val="0"/>
                <w:color w:val="auto"/>
                <w:u w:val="single"/>
                <w:lang w:val="en-US" w:eastAsia="en-US"/>
              </w:rPr>
              <w:t>malafeeva</w:t>
            </w:r>
            <w:r w:rsidR="009047E4" w:rsidRPr="009047E4">
              <w:rPr>
                <w:b w:val="0"/>
                <w:i w:val="0"/>
                <w:color w:val="auto"/>
                <w:u w:val="single"/>
                <w:lang w:eastAsia="en-US"/>
              </w:rPr>
              <w:t>_</w:t>
            </w:r>
            <w:r w:rsidR="009047E4" w:rsidRPr="009047E4">
              <w:rPr>
                <w:b w:val="0"/>
                <w:i w:val="0"/>
                <w:color w:val="auto"/>
                <w:u w:val="single"/>
                <w:lang w:val="en-US" w:eastAsia="en-US"/>
              </w:rPr>
              <w:t>sn</w:t>
            </w:r>
            <w:r w:rsidR="009047E4" w:rsidRPr="009047E4">
              <w:rPr>
                <w:b w:val="0"/>
                <w:i w:val="0"/>
                <w:color w:val="auto"/>
                <w:u w:val="single"/>
                <w:lang w:eastAsia="en-US"/>
              </w:rPr>
              <w:t>@</w:t>
            </w:r>
            <w:r w:rsidR="009047E4" w:rsidRPr="009047E4">
              <w:rPr>
                <w:b w:val="0"/>
                <w:i w:val="0"/>
                <w:color w:val="auto"/>
                <w:u w:val="single"/>
                <w:lang w:val="en-US" w:eastAsia="en-US"/>
              </w:rPr>
              <w:t>irkutskenergo</w:t>
            </w:r>
            <w:r w:rsidR="009047E4" w:rsidRPr="009047E4">
              <w:rPr>
                <w:b w:val="0"/>
                <w:i w:val="0"/>
                <w:color w:val="auto"/>
                <w:u w:val="single"/>
                <w:lang w:eastAsia="en-US"/>
              </w:rPr>
              <w:t>.</w:t>
            </w:r>
            <w:r w:rsidR="009047E4" w:rsidRPr="009047E4">
              <w:rPr>
                <w:b w:val="0"/>
                <w:i w:val="0"/>
                <w:color w:val="auto"/>
                <w:u w:val="single"/>
                <w:lang w:val="en-US" w:eastAsia="en-US"/>
              </w:rPr>
              <w:t>ru</w:t>
            </w:r>
          </w:p>
        </w:tc>
        <w:tc>
          <w:tcPr>
            <w:tcW w:w="4614" w:type="dxa"/>
          </w:tcPr>
          <w:p w14:paraId="291F499C" w14:textId="77777777" w:rsidR="00C222ED" w:rsidRPr="009047E4" w:rsidRDefault="001638C4" w:rsidP="003107A8">
            <w:pPr>
              <w:pStyle w:val="afc"/>
              <w:spacing w:before="120"/>
              <w:rPr>
                <w:b w:val="0"/>
                <w:i w:val="0"/>
                <w:color w:val="auto"/>
                <w:lang w:eastAsia="en-US"/>
              </w:rPr>
            </w:pPr>
            <w:r w:rsidRPr="009047E4">
              <w:rPr>
                <w:b w:val="0"/>
                <w:i w:val="0"/>
                <w:color w:val="auto"/>
                <w:lang w:eastAsia="en-US"/>
              </w:rPr>
              <w:t>Уведомления</w:t>
            </w:r>
            <w:r w:rsidRPr="009047E4">
              <w:rPr>
                <w:b w:val="0"/>
                <w:i w:val="0"/>
                <w:color w:val="auto"/>
                <w:lang w:eastAsia="en-US"/>
              </w:rPr>
              <w:br/>
            </w:r>
            <w:r w:rsidR="00C222ED" w:rsidRPr="009047E4">
              <w:rPr>
                <w:b w:val="0"/>
                <w:i w:val="0"/>
                <w:color w:val="auto"/>
                <w:lang w:eastAsia="en-US"/>
              </w:rPr>
              <w:t xml:space="preserve">Вниманию: </w:t>
            </w:r>
          </w:p>
          <w:p w14:paraId="4BBC9697" w14:textId="6936E164" w:rsidR="009047E4" w:rsidRPr="009047E4" w:rsidRDefault="00C222ED" w:rsidP="00451DD0">
            <w:pPr>
              <w:tabs>
                <w:tab w:val="center" w:pos="4677"/>
                <w:tab w:val="right" w:pos="9355"/>
              </w:tabs>
              <w:rPr>
                <w:sz w:val="22"/>
                <w:szCs w:val="22"/>
                <w:lang w:eastAsia="en-US"/>
              </w:rPr>
            </w:pPr>
            <w:r w:rsidRPr="009047E4">
              <w:rPr>
                <w:sz w:val="22"/>
                <w:szCs w:val="22"/>
                <w:lang w:eastAsia="en-US"/>
              </w:rPr>
              <w:t xml:space="preserve">Эл. </w:t>
            </w:r>
            <w:r w:rsidR="00A21151" w:rsidRPr="009047E4">
              <w:rPr>
                <w:sz w:val="22"/>
                <w:szCs w:val="22"/>
                <w:lang w:eastAsia="en-US"/>
              </w:rPr>
              <w:t>адрес</w:t>
            </w:r>
            <w:r w:rsidRPr="009047E4">
              <w:rPr>
                <w:sz w:val="22"/>
                <w:szCs w:val="22"/>
                <w:lang w:eastAsia="en-US"/>
              </w:rPr>
              <w:t xml:space="preserve">: </w:t>
            </w:r>
            <w:r w:rsidR="00861D26">
              <w:rPr>
                <w:sz w:val="22"/>
                <w:szCs w:val="22"/>
              </w:rPr>
              <w:t>______________________</w:t>
            </w:r>
            <w:r w:rsidR="009047E4" w:rsidRPr="009047E4">
              <w:rPr>
                <w:sz w:val="22"/>
                <w:szCs w:val="22"/>
                <w:lang w:eastAsia="en-US"/>
              </w:rPr>
              <w:t xml:space="preserve"> </w:t>
            </w:r>
          </w:p>
          <w:p w14:paraId="1629DA0B" w14:textId="77777777" w:rsidR="00C222ED" w:rsidRPr="009047E4" w:rsidRDefault="00C222ED" w:rsidP="003107A8">
            <w:pPr>
              <w:pStyle w:val="afc"/>
              <w:spacing w:before="120"/>
              <w:rPr>
                <w:b w:val="0"/>
                <w:i w:val="0"/>
                <w:color w:val="auto"/>
                <w:lang w:eastAsia="en-US"/>
              </w:rPr>
            </w:pPr>
          </w:p>
        </w:tc>
      </w:tr>
    </w:tbl>
    <w:p w14:paraId="02ACFA64"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10E9270" w14:textId="6259D421"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w:t>
      </w:r>
      <w:r w:rsidR="00A5047F">
        <w:t xml:space="preserve"> </w:t>
      </w:r>
      <w:r w:rsidR="009C1667" w:rsidRPr="003107A8">
        <w:t>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6714B0CC"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CF7859" w14:textId="77777777" w:rsidR="009C1667" w:rsidRPr="003107A8" w:rsidRDefault="009C1667" w:rsidP="003107A8">
      <w:pPr>
        <w:pStyle w:val="RUS11"/>
        <w:spacing w:before="120"/>
      </w:pPr>
      <w:r w:rsidRPr="003107A8">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548B9EF"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0211EA3B" w14:textId="77777777" w:rsidR="009C1667" w:rsidRPr="003107A8" w:rsidRDefault="009C1667" w:rsidP="003107A8">
      <w:pPr>
        <w:pStyle w:val="RUS11"/>
        <w:spacing w:before="120"/>
      </w:pPr>
      <w:bookmarkStart w:id="201"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172A35">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1"/>
    </w:p>
    <w:p w14:paraId="04539C33" w14:textId="77777777" w:rsidR="00777EED" w:rsidRPr="003107A8" w:rsidRDefault="00E66C70" w:rsidP="003107A8">
      <w:pPr>
        <w:pStyle w:val="RUS11"/>
        <w:spacing w:before="120"/>
      </w:pPr>
      <w:bookmarkStart w:id="202"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172A35">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2"/>
    </w:p>
    <w:p w14:paraId="169BFDF0"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7969AD81" w14:textId="77777777" w:rsidR="00777EED" w:rsidRPr="003107A8" w:rsidRDefault="00777EED" w:rsidP="00CE6C7F">
      <w:pPr>
        <w:pStyle w:val="RUS10"/>
      </w:pPr>
      <w:r w:rsidRPr="003107A8">
        <w:t>изменение банковских реквизитов;</w:t>
      </w:r>
    </w:p>
    <w:p w14:paraId="663237D3" w14:textId="77777777" w:rsidR="00777EED" w:rsidRPr="003107A8" w:rsidRDefault="00777EED" w:rsidP="00CE6C7F">
      <w:pPr>
        <w:pStyle w:val="RUS10"/>
      </w:pPr>
      <w:r w:rsidRPr="003107A8">
        <w:t>изменение учредительных документов;</w:t>
      </w:r>
    </w:p>
    <w:p w14:paraId="2F947AFC"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6E3EED83" w14:textId="77777777" w:rsidR="00777EED" w:rsidRPr="003107A8" w:rsidRDefault="00777EED" w:rsidP="00CE6C7F">
      <w:pPr>
        <w:pStyle w:val="RUS10"/>
      </w:pPr>
      <w:r w:rsidRPr="003107A8">
        <w:t>принятие решения о смене наименования;</w:t>
      </w:r>
    </w:p>
    <w:p w14:paraId="7F2A9DDE" w14:textId="77777777" w:rsidR="00777EED" w:rsidRPr="003107A8" w:rsidRDefault="00777EED" w:rsidP="00CE6C7F">
      <w:pPr>
        <w:pStyle w:val="RUS10"/>
      </w:pPr>
      <w:r w:rsidRPr="003107A8">
        <w:t>принятие решения о реорганизации;</w:t>
      </w:r>
    </w:p>
    <w:p w14:paraId="20F7416A" w14:textId="77777777" w:rsidR="00777EED" w:rsidRPr="003107A8" w:rsidRDefault="00777EED" w:rsidP="00CE6C7F">
      <w:pPr>
        <w:pStyle w:val="RUS10"/>
      </w:pPr>
      <w:r w:rsidRPr="003107A8">
        <w:t>введение процедуры банкротства;</w:t>
      </w:r>
    </w:p>
    <w:p w14:paraId="48954B69" w14:textId="77777777" w:rsidR="00777EED" w:rsidRPr="003107A8" w:rsidRDefault="00777EED" w:rsidP="00CE6C7F">
      <w:pPr>
        <w:pStyle w:val="RUS10"/>
      </w:pPr>
      <w:r w:rsidRPr="003107A8">
        <w:t>принятие решения о добровольной ликвидации;</w:t>
      </w:r>
    </w:p>
    <w:p w14:paraId="227AD510" w14:textId="77777777" w:rsidR="00777EED" w:rsidRPr="003107A8" w:rsidRDefault="00777EED" w:rsidP="00CE6C7F">
      <w:pPr>
        <w:pStyle w:val="RUS10"/>
      </w:pPr>
      <w:r w:rsidRPr="003107A8">
        <w:t>принятие решения об уменьшении уставного капитала.</w:t>
      </w:r>
    </w:p>
    <w:p w14:paraId="5D4C7917"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77777777" w:rsidR="006D7D13" w:rsidRPr="003107A8" w:rsidRDefault="00D571C7" w:rsidP="003107A8">
      <w:pPr>
        <w:pStyle w:val="RUS1"/>
        <w:spacing w:before="120"/>
      </w:pPr>
      <w:bookmarkStart w:id="203" w:name="_Toc502148238"/>
      <w:bookmarkStart w:id="204" w:name="_Toc502142579"/>
      <w:bookmarkStart w:id="205" w:name="_Toc499813176"/>
      <w:r w:rsidRPr="003107A8">
        <w:t>Заключительные положения</w:t>
      </w:r>
      <w:bookmarkEnd w:id="203"/>
      <w:bookmarkEnd w:id="204"/>
      <w:bookmarkEnd w:id="205"/>
    </w:p>
    <w:p w14:paraId="57F894B9" w14:textId="7971A8E5"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766E6BCC"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3ACFF6DF" w14:textId="62179203" w:rsidR="00103DD3" w:rsidRPr="003107A8" w:rsidRDefault="00103DD3" w:rsidP="003107A8">
      <w:pPr>
        <w:pStyle w:val="RUS11"/>
        <w:spacing w:before="120"/>
      </w:pPr>
      <w:bookmarkStart w:id="206"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6"/>
    </w:p>
    <w:p w14:paraId="573EA699"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198A1067" w14:textId="77777777" w:rsidR="00103DD3" w:rsidRPr="003107A8" w:rsidRDefault="00103DD3" w:rsidP="003107A8">
      <w:pPr>
        <w:pStyle w:val="RUS11"/>
        <w:spacing w:before="120"/>
      </w:pPr>
      <w:r w:rsidRPr="003107A8">
        <w:lastRenderedPageBreak/>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60A40A92"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1036640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11A7092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5015E225"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6BC6016A"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263138E5" w14:textId="77777777" w:rsidR="00EC0DBE" w:rsidRPr="003107A8" w:rsidRDefault="00EC0DBE" w:rsidP="00FC66E6">
      <w:pPr>
        <w:pStyle w:val="RUS"/>
      </w:pPr>
      <w:r w:rsidRPr="003107A8">
        <w:t>предоставление каких-либо гарантий;</w:t>
      </w:r>
    </w:p>
    <w:p w14:paraId="4960668F" w14:textId="77777777" w:rsidR="00EC0DBE" w:rsidRPr="003107A8" w:rsidRDefault="00EC0DBE" w:rsidP="00FC66E6">
      <w:pPr>
        <w:pStyle w:val="RUS"/>
      </w:pPr>
      <w:r w:rsidRPr="003107A8">
        <w:t>ускорение существующих процедур;</w:t>
      </w:r>
    </w:p>
    <w:p w14:paraId="124B4CBA"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w:t>
      </w:r>
      <w:r w:rsidRPr="003107A8">
        <w:lastRenderedPageBreak/>
        <w:t xml:space="preserve">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77777777" w:rsidR="0001557F"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C4CEE6C" w14:textId="77777777" w:rsidR="00D000B6" w:rsidRPr="003107A8" w:rsidRDefault="00D000B6" w:rsidP="00D000B6">
      <w:pPr>
        <w:pStyle w:val="RUS11"/>
        <w:numPr>
          <w:ilvl w:val="0"/>
          <w:numId w:val="0"/>
        </w:numPr>
        <w:spacing w:before="120"/>
        <w:ind w:left="567"/>
      </w:pPr>
    </w:p>
    <w:p w14:paraId="67DABEF8" w14:textId="77777777" w:rsidR="009C1667" w:rsidRDefault="00D571C7" w:rsidP="003107A8">
      <w:pPr>
        <w:pStyle w:val="RUS1"/>
        <w:spacing w:before="120"/>
      </w:pPr>
      <w:bookmarkStart w:id="207" w:name="_Toc502148239"/>
      <w:bookmarkStart w:id="208" w:name="_Toc502142580"/>
      <w:bookmarkStart w:id="209" w:name="_Toc499813177"/>
      <w:r w:rsidRPr="003107A8">
        <w:t>Перечень документов, прилагаемых к настоящему Договору</w:t>
      </w:r>
      <w:bookmarkEnd w:id="207"/>
      <w:bookmarkEnd w:id="208"/>
      <w:bookmarkEnd w:id="209"/>
    </w:p>
    <w:p w14:paraId="6E638B5C" w14:textId="77777777" w:rsidR="00D000B6" w:rsidRPr="003107A8" w:rsidRDefault="00D000B6" w:rsidP="00D000B6">
      <w:pPr>
        <w:pStyle w:val="RUS1"/>
        <w:numPr>
          <w:ilvl w:val="0"/>
          <w:numId w:val="0"/>
        </w:numPr>
        <w:spacing w:before="120"/>
        <w:ind w:left="288"/>
        <w:jc w:val="left"/>
      </w:pPr>
    </w:p>
    <w:p w14:paraId="67B2AE69" w14:textId="77777777" w:rsidR="00AC55F1" w:rsidRDefault="00AC55F1" w:rsidP="003107A8">
      <w:pPr>
        <w:tabs>
          <w:tab w:val="left" w:pos="2127"/>
        </w:tabs>
        <w:spacing w:before="120" w:after="120"/>
        <w:jc w:val="both"/>
        <w:rPr>
          <w:sz w:val="22"/>
          <w:szCs w:val="22"/>
        </w:rPr>
      </w:pPr>
      <w:r w:rsidRPr="00AC55F1">
        <w:rPr>
          <w:sz w:val="22"/>
          <w:szCs w:val="22"/>
        </w:rPr>
        <w:t>Прил</w:t>
      </w:r>
      <w:r>
        <w:rPr>
          <w:sz w:val="22"/>
          <w:szCs w:val="22"/>
        </w:rPr>
        <w:t>ожение № 1 Техническое задание;</w:t>
      </w:r>
    </w:p>
    <w:p w14:paraId="12B211ED" w14:textId="77777777" w:rsidR="00AC55F1" w:rsidRDefault="00AC55F1" w:rsidP="003107A8">
      <w:pPr>
        <w:tabs>
          <w:tab w:val="left" w:pos="2127"/>
        </w:tabs>
        <w:spacing w:before="120" w:after="120"/>
        <w:jc w:val="both"/>
        <w:rPr>
          <w:sz w:val="22"/>
          <w:szCs w:val="22"/>
        </w:rPr>
      </w:pPr>
      <w:r w:rsidRPr="00AC55F1">
        <w:rPr>
          <w:sz w:val="22"/>
          <w:szCs w:val="22"/>
        </w:rPr>
        <w:t>Приложение № 2 Сметная документация;</w:t>
      </w:r>
    </w:p>
    <w:p w14:paraId="15725F1A" w14:textId="77777777" w:rsidR="00AC55F1" w:rsidRDefault="00AC55F1" w:rsidP="003107A8">
      <w:pPr>
        <w:tabs>
          <w:tab w:val="left" w:pos="2127"/>
        </w:tabs>
        <w:spacing w:before="120" w:after="120"/>
        <w:jc w:val="both"/>
        <w:rPr>
          <w:sz w:val="22"/>
          <w:szCs w:val="22"/>
        </w:rPr>
      </w:pPr>
      <w:r w:rsidRPr="00AC55F1">
        <w:rPr>
          <w:sz w:val="22"/>
          <w:szCs w:val="22"/>
        </w:rPr>
        <w:t>Приложен</w:t>
      </w:r>
      <w:r>
        <w:rPr>
          <w:sz w:val="22"/>
          <w:szCs w:val="22"/>
        </w:rPr>
        <w:t>ие № 3 График выполнения Работ;</w:t>
      </w:r>
    </w:p>
    <w:p w14:paraId="440F3517" w14:textId="77777777" w:rsidR="00AC55F1" w:rsidRDefault="00AC55F1" w:rsidP="003107A8">
      <w:pPr>
        <w:tabs>
          <w:tab w:val="left" w:pos="2127"/>
        </w:tabs>
        <w:spacing w:before="120" w:after="120"/>
        <w:jc w:val="both"/>
        <w:rPr>
          <w:sz w:val="22"/>
          <w:szCs w:val="22"/>
        </w:rPr>
      </w:pPr>
      <w:r w:rsidRPr="00AC55F1">
        <w:rPr>
          <w:sz w:val="22"/>
          <w:szCs w:val="22"/>
        </w:rPr>
        <w:t>Приложение № 4 Перечень работ и услуг Заказчика;</w:t>
      </w:r>
    </w:p>
    <w:p w14:paraId="2C9C5D9E" w14:textId="77777777" w:rsidR="00AC55F1" w:rsidRDefault="00AC55F1" w:rsidP="003107A8">
      <w:pPr>
        <w:tabs>
          <w:tab w:val="left" w:pos="2127"/>
        </w:tabs>
        <w:spacing w:before="120" w:after="120"/>
        <w:jc w:val="both"/>
        <w:rPr>
          <w:sz w:val="22"/>
          <w:szCs w:val="22"/>
        </w:rPr>
      </w:pPr>
      <w:r w:rsidRPr="00AC55F1">
        <w:rPr>
          <w:sz w:val="22"/>
          <w:szCs w:val="22"/>
        </w:rPr>
        <w:t>Приложение № 5.1 Форма накладной на отпуск материалов на сторону;</w:t>
      </w:r>
    </w:p>
    <w:p w14:paraId="77A80D95" w14:textId="39C83464" w:rsidR="00FE0A9A" w:rsidRDefault="00AC55F1" w:rsidP="003107A8">
      <w:pPr>
        <w:tabs>
          <w:tab w:val="left" w:pos="2127"/>
        </w:tabs>
        <w:spacing w:before="120" w:after="120"/>
        <w:jc w:val="both"/>
        <w:rPr>
          <w:sz w:val="22"/>
          <w:szCs w:val="22"/>
        </w:rPr>
      </w:pPr>
      <w:r w:rsidRPr="00AC55F1">
        <w:rPr>
          <w:sz w:val="22"/>
          <w:szCs w:val="22"/>
        </w:rPr>
        <w:t>Приложение № 5.2 Форма отчета о расходовании материалов и оборудования Заказчика;</w:t>
      </w:r>
    </w:p>
    <w:p w14:paraId="74F12F50" w14:textId="77777777" w:rsidR="00AC55F1" w:rsidRDefault="00AC55F1" w:rsidP="003107A8">
      <w:pPr>
        <w:tabs>
          <w:tab w:val="left" w:pos="2127"/>
        </w:tabs>
        <w:spacing w:before="120" w:after="120"/>
        <w:jc w:val="both"/>
        <w:rPr>
          <w:sz w:val="22"/>
          <w:szCs w:val="22"/>
        </w:rPr>
      </w:pPr>
      <w:r w:rsidRPr="00AC55F1">
        <w:rPr>
          <w:sz w:val="22"/>
          <w:szCs w:val="22"/>
        </w:rPr>
        <w:t>Приложение № 5.3 Форма акта на списание давальческих материалов;</w:t>
      </w:r>
    </w:p>
    <w:p w14:paraId="6BA1016A" w14:textId="77777777" w:rsidR="00AC55F1" w:rsidRDefault="00AC55F1" w:rsidP="003107A8">
      <w:pPr>
        <w:tabs>
          <w:tab w:val="left" w:pos="2127"/>
        </w:tabs>
        <w:spacing w:before="120" w:after="120"/>
        <w:jc w:val="both"/>
        <w:rPr>
          <w:sz w:val="22"/>
          <w:szCs w:val="22"/>
        </w:rPr>
      </w:pPr>
      <w:r w:rsidRPr="00AC55F1">
        <w:rPr>
          <w:sz w:val="22"/>
          <w:szCs w:val="22"/>
        </w:rPr>
        <w:t>Приложение № 6 Гарантии и заверения;</w:t>
      </w:r>
    </w:p>
    <w:p w14:paraId="7C4234BB" w14:textId="77777777" w:rsidR="00AC55F1" w:rsidRDefault="00AC55F1" w:rsidP="003107A8">
      <w:pPr>
        <w:tabs>
          <w:tab w:val="left" w:pos="2127"/>
        </w:tabs>
        <w:spacing w:before="120" w:after="120"/>
        <w:jc w:val="both"/>
        <w:rPr>
          <w:sz w:val="22"/>
          <w:szCs w:val="22"/>
        </w:rPr>
      </w:pPr>
      <w:r w:rsidRPr="00AC55F1">
        <w:rPr>
          <w:sz w:val="22"/>
          <w:szCs w:val="22"/>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CE8F8A8" w14:textId="77777777" w:rsidR="00AC55F1" w:rsidRDefault="00AC55F1" w:rsidP="003107A8">
      <w:pPr>
        <w:tabs>
          <w:tab w:val="left" w:pos="2127"/>
        </w:tabs>
        <w:spacing w:before="120" w:after="120"/>
        <w:jc w:val="both"/>
        <w:rPr>
          <w:sz w:val="22"/>
          <w:szCs w:val="22"/>
        </w:rPr>
      </w:pPr>
      <w:r w:rsidRPr="00AC55F1">
        <w:rPr>
          <w:sz w:val="22"/>
          <w:szCs w:val="22"/>
        </w:rPr>
        <w:t>Приложение № 8 Норма</w:t>
      </w:r>
      <w:r>
        <w:rPr>
          <w:sz w:val="22"/>
          <w:szCs w:val="22"/>
        </w:rPr>
        <w:t>тивно-техническая документация;</w:t>
      </w:r>
    </w:p>
    <w:p w14:paraId="6DD35D02" w14:textId="77777777" w:rsidR="00AC55F1" w:rsidRDefault="00AC55F1" w:rsidP="003107A8">
      <w:pPr>
        <w:tabs>
          <w:tab w:val="left" w:pos="2127"/>
        </w:tabs>
        <w:spacing w:before="120" w:after="120"/>
        <w:jc w:val="both"/>
        <w:rPr>
          <w:sz w:val="22"/>
          <w:szCs w:val="22"/>
        </w:rPr>
      </w:pPr>
      <w:r w:rsidRPr="00AC55F1">
        <w:rPr>
          <w:sz w:val="22"/>
          <w:szCs w:val="22"/>
        </w:rPr>
        <w:t>Приложение № 9 Форма акта приема-передачи имущества;</w:t>
      </w:r>
    </w:p>
    <w:p w14:paraId="0F69E65A" w14:textId="77777777" w:rsidR="00AC55F1" w:rsidRDefault="00AC55F1" w:rsidP="003107A8">
      <w:pPr>
        <w:tabs>
          <w:tab w:val="left" w:pos="2127"/>
        </w:tabs>
        <w:spacing w:before="120" w:after="120"/>
        <w:jc w:val="both"/>
        <w:rPr>
          <w:sz w:val="22"/>
          <w:szCs w:val="22"/>
        </w:rPr>
      </w:pPr>
      <w:r w:rsidRPr="00AC55F1">
        <w:rPr>
          <w:sz w:val="22"/>
          <w:szCs w:val="22"/>
        </w:rPr>
        <w:t>Приложение № 10 Соглашение о соблюдении Подрядчиком требований в области охраны труда, охраны окружающей среды, промыш</w:t>
      </w:r>
      <w:r>
        <w:rPr>
          <w:sz w:val="22"/>
          <w:szCs w:val="22"/>
        </w:rPr>
        <w:t>ленной и пожарной безопасности;</w:t>
      </w:r>
    </w:p>
    <w:p w14:paraId="508EAD21" w14:textId="6CB6B208" w:rsidR="00AC55F1" w:rsidRDefault="00AC55F1" w:rsidP="003107A8">
      <w:pPr>
        <w:tabs>
          <w:tab w:val="left" w:pos="2127"/>
        </w:tabs>
        <w:spacing w:before="120" w:after="120"/>
        <w:jc w:val="both"/>
        <w:rPr>
          <w:sz w:val="22"/>
          <w:szCs w:val="22"/>
        </w:rPr>
      </w:pPr>
      <w:r w:rsidRPr="00AC55F1">
        <w:rPr>
          <w:sz w:val="22"/>
          <w:szCs w:val="22"/>
        </w:rPr>
        <w:t>Приложение № 11 Соглашение о соблюдении Подрядчиком требований в области антитеррористической безопасности;</w:t>
      </w:r>
    </w:p>
    <w:p w14:paraId="32B0C284" w14:textId="77777777" w:rsidR="00AC55F1" w:rsidRDefault="00A92ECB" w:rsidP="00AC55F1">
      <w:pPr>
        <w:tabs>
          <w:tab w:val="left" w:pos="2127"/>
        </w:tabs>
        <w:spacing w:before="120" w:after="120"/>
        <w:jc w:val="both"/>
        <w:rPr>
          <w:sz w:val="22"/>
          <w:szCs w:val="22"/>
        </w:rPr>
      </w:pPr>
      <w:r w:rsidRPr="00A92ECB">
        <w:rPr>
          <w:sz w:val="22"/>
          <w:szCs w:val="22"/>
        </w:rPr>
        <w:lastRenderedPageBreak/>
        <w:t>Приложение № 12 Соглашение о соблюдении мер санитарно-эпидемиологической защиты, связанной с профилактикой распространения к</w:t>
      </w:r>
      <w:r>
        <w:rPr>
          <w:sz w:val="22"/>
          <w:szCs w:val="22"/>
        </w:rPr>
        <w:t>оронавирусной инфекции COVID-19</w:t>
      </w:r>
      <w:r w:rsidRPr="00A92ECB">
        <w:rPr>
          <w:sz w:val="22"/>
          <w:szCs w:val="22"/>
        </w:rPr>
        <w:t>;</w:t>
      </w:r>
    </w:p>
    <w:p w14:paraId="051E0565" w14:textId="3E3E72B4" w:rsidR="00FE0A9A" w:rsidRPr="003107A8" w:rsidRDefault="00AC55F1" w:rsidP="00AC55F1">
      <w:pPr>
        <w:tabs>
          <w:tab w:val="left" w:pos="2127"/>
        </w:tabs>
        <w:spacing w:before="120" w:after="120"/>
        <w:jc w:val="both"/>
        <w:rPr>
          <w:sz w:val="22"/>
          <w:szCs w:val="22"/>
        </w:rPr>
      </w:pPr>
      <w:r w:rsidRPr="00AC55F1">
        <w:rPr>
          <w:sz w:val="22"/>
          <w:szCs w:val="22"/>
        </w:rPr>
        <w:t xml:space="preserve">Приложение № 13 </w:t>
      </w:r>
      <w:r w:rsidR="008412BA">
        <w:rPr>
          <w:sz w:val="22"/>
          <w:szCs w:val="22"/>
        </w:rPr>
        <w:t>Расчет</w:t>
      </w:r>
      <w:r w:rsidRPr="00AC55F1">
        <w:rPr>
          <w:sz w:val="22"/>
          <w:szCs w:val="22"/>
        </w:rPr>
        <w:t xml:space="preserve"> договорной цены</w:t>
      </w:r>
      <w:r w:rsidR="00FE0A9A" w:rsidRPr="003107A8">
        <w:rPr>
          <w:sz w:val="22"/>
          <w:szCs w:val="22"/>
        </w:rPr>
        <w:t>.</w:t>
      </w:r>
    </w:p>
    <w:p w14:paraId="6BC19555" w14:textId="77777777" w:rsidR="0052515A" w:rsidRPr="003107A8" w:rsidRDefault="0052515A" w:rsidP="003107A8">
      <w:pPr>
        <w:pStyle w:val="a6"/>
        <w:spacing w:before="120" w:after="120"/>
        <w:jc w:val="both"/>
        <w:rPr>
          <w:bCs/>
          <w:sz w:val="22"/>
          <w:szCs w:val="22"/>
        </w:rPr>
      </w:pPr>
    </w:p>
    <w:p w14:paraId="7C8ACD12" w14:textId="77777777" w:rsidR="009C1667" w:rsidRDefault="00D571C7" w:rsidP="003107A8">
      <w:pPr>
        <w:pStyle w:val="RUS1"/>
        <w:spacing w:before="120"/>
      </w:pPr>
      <w:bookmarkStart w:id="210" w:name="_Toc502148240"/>
      <w:bookmarkStart w:id="211" w:name="_Toc502142581"/>
      <w:bookmarkStart w:id="212" w:name="_Toc499813178"/>
      <w:r w:rsidRPr="003107A8">
        <w:t xml:space="preserve">Реквизиты </w:t>
      </w:r>
      <w:r w:rsidR="009C1667" w:rsidRPr="003107A8">
        <w:t>и подписи Сторон</w:t>
      </w:r>
      <w:bookmarkEnd w:id="210"/>
      <w:bookmarkEnd w:id="211"/>
      <w:bookmarkEnd w:id="212"/>
    </w:p>
    <w:tbl>
      <w:tblPr>
        <w:tblW w:w="17181" w:type="dxa"/>
        <w:tblInd w:w="-34" w:type="dxa"/>
        <w:tblLook w:val="00A0" w:firstRow="1" w:lastRow="0" w:firstColumn="1" w:lastColumn="0" w:noHBand="0" w:noVBand="0"/>
      </w:tblPr>
      <w:tblGrid>
        <w:gridCol w:w="5104"/>
        <w:gridCol w:w="4722"/>
        <w:gridCol w:w="7355"/>
      </w:tblGrid>
      <w:tr w:rsidR="009524B7" w:rsidRPr="00867114" w14:paraId="3A5317AC" w14:textId="77777777" w:rsidTr="009524B7">
        <w:trPr>
          <w:gridAfter w:val="1"/>
          <w:wAfter w:w="7355" w:type="dxa"/>
          <w:trHeight w:val="387"/>
        </w:trPr>
        <w:tc>
          <w:tcPr>
            <w:tcW w:w="5104" w:type="dxa"/>
          </w:tcPr>
          <w:p w14:paraId="16C310A0" w14:textId="77777777" w:rsidR="009524B7" w:rsidRPr="00867114" w:rsidRDefault="009524B7" w:rsidP="00127032">
            <w:pPr>
              <w:widowControl w:val="0"/>
              <w:autoSpaceDE w:val="0"/>
              <w:autoSpaceDN w:val="0"/>
              <w:adjustRightInd w:val="0"/>
              <w:ind w:left="34"/>
              <w:rPr>
                <w:b/>
                <w:color w:val="000000"/>
                <w:sz w:val="22"/>
                <w:szCs w:val="22"/>
              </w:rPr>
            </w:pPr>
            <w:r w:rsidRPr="00867114">
              <w:rPr>
                <w:b/>
                <w:color w:val="000000"/>
                <w:sz w:val="22"/>
                <w:szCs w:val="22"/>
              </w:rPr>
              <w:t>Подрядчик:</w:t>
            </w:r>
          </w:p>
        </w:tc>
        <w:tc>
          <w:tcPr>
            <w:tcW w:w="4722" w:type="dxa"/>
          </w:tcPr>
          <w:p w14:paraId="5461785B" w14:textId="77777777" w:rsidR="009524B7" w:rsidRPr="00867114" w:rsidRDefault="009524B7" w:rsidP="00127032">
            <w:pPr>
              <w:widowControl w:val="0"/>
              <w:autoSpaceDE w:val="0"/>
              <w:autoSpaceDN w:val="0"/>
              <w:adjustRightInd w:val="0"/>
              <w:ind w:left="33"/>
              <w:rPr>
                <w:b/>
                <w:color w:val="000000"/>
                <w:sz w:val="22"/>
                <w:szCs w:val="22"/>
              </w:rPr>
            </w:pPr>
            <w:r w:rsidRPr="00867114">
              <w:rPr>
                <w:b/>
                <w:color w:val="000000"/>
                <w:sz w:val="22"/>
                <w:szCs w:val="22"/>
              </w:rPr>
              <w:t>Заказчик:</w:t>
            </w:r>
          </w:p>
        </w:tc>
      </w:tr>
      <w:tr w:rsidR="009524B7" w:rsidRPr="00867114" w14:paraId="17166CCF" w14:textId="77777777" w:rsidTr="009524B7">
        <w:trPr>
          <w:gridAfter w:val="1"/>
          <w:wAfter w:w="7355" w:type="dxa"/>
          <w:trHeight w:val="3757"/>
        </w:trPr>
        <w:tc>
          <w:tcPr>
            <w:tcW w:w="5104" w:type="dxa"/>
          </w:tcPr>
          <w:p w14:paraId="4BEE334B" w14:textId="77777777" w:rsidR="009524B7" w:rsidRDefault="00AC55F1" w:rsidP="00451DD0">
            <w:pPr>
              <w:jc w:val="both"/>
              <w:rPr>
                <w:color w:val="000000"/>
                <w:sz w:val="22"/>
                <w:szCs w:val="22"/>
              </w:rPr>
            </w:pPr>
            <w:r>
              <w:rPr>
                <w:color w:val="000000"/>
                <w:sz w:val="22"/>
                <w:szCs w:val="22"/>
              </w:rPr>
              <w:t>__________________________________</w:t>
            </w:r>
          </w:p>
          <w:p w14:paraId="1121CDFC" w14:textId="77777777" w:rsidR="00AC55F1" w:rsidRDefault="00AC55F1" w:rsidP="00AC55F1">
            <w:pPr>
              <w:jc w:val="both"/>
              <w:rPr>
                <w:color w:val="000000"/>
                <w:sz w:val="22"/>
                <w:szCs w:val="22"/>
              </w:rPr>
            </w:pPr>
            <w:r>
              <w:rPr>
                <w:color w:val="000000"/>
                <w:sz w:val="22"/>
                <w:szCs w:val="22"/>
              </w:rPr>
              <w:t>__________________________________</w:t>
            </w:r>
          </w:p>
          <w:p w14:paraId="58E7FF02" w14:textId="77777777" w:rsidR="00AC55F1" w:rsidRDefault="00AC55F1" w:rsidP="00AC55F1">
            <w:pPr>
              <w:jc w:val="both"/>
              <w:rPr>
                <w:color w:val="000000"/>
                <w:sz w:val="22"/>
                <w:szCs w:val="22"/>
              </w:rPr>
            </w:pPr>
            <w:r>
              <w:rPr>
                <w:color w:val="000000"/>
                <w:sz w:val="22"/>
                <w:szCs w:val="22"/>
              </w:rPr>
              <w:t>__________________________________</w:t>
            </w:r>
          </w:p>
          <w:p w14:paraId="572ECDFC" w14:textId="77777777" w:rsidR="00AC55F1" w:rsidRDefault="00AC55F1" w:rsidP="00AC55F1">
            <w:pPr>
              <w:jc w:val="both"/>
              <w:rPr>
                <w:color w:val="000000"/>
                <w:sz w:val="22"/>
                <w:szCs w:val="22"/>
              </w:rPr>
            </w:pPr>
            <w:r>
              <w:rPr>
                <w:color w:val="000000"/>
                <w:sz w:val="22"/>
                <w:szCs w:val="22"/>
              </w:rPr>
              <w:t>__________________________________</w:t>
            </w:r>
          </w:p>
          <w:p w14:paraId="39A129B8" w14:textId="77777777" w:rsidR="00AC55F1" w:rsidRDefault="00AC55F1" w:rsidP="00AC55F1">
            <w:pPr>
              <w:jc w:val="both"/>
              <w:rPr>
                <w:color w:val="000000"/>
                <w:sz w:val="22"/>
                <w:szCs w:val="22"/>
              </w:rPr>
            </w:pPr>
            <w:r>
              <w:rPr>
                <w:color w:val="000000"/>
                <w:sz w:val="22"/>
                <w:szCs w:val="22"/>
              </w:rPr>
              <w:t>__________________________________</w:t>
            </w:r>
          </w:p>
          <w:p w14:paraId="76CA4445" w14:textId="77777777" w:rsidR="00AC55F1" w:rsidRDefault="00AC55F1" w:rsidP="00AC55F1">
            <w:pPr>
              <w:jc w:val="both"/>
              <w:rPr>
                <w:color w:val="000000"/>
                <w:sz w:val="22"/>
                <w:szCs w:val="22"/>
              </w:rPr>
            </w:pPr>
            <w:r>
              <w:rPr>
                <w:color w:val="000000"/>
                <w:sz w:val="22"/>
                <w:szCs w:val="22"/>
              </w:rPr>
              <w:t>__________________________________</w:t>
            </w:r>
          </w:p>
          <w:p w14:paraId="48A9EF65" w14:textId="77777777" w:rsidR="00AC55F1" w:rsidRDefault="00AC55F1" w:rsidP="00AC55F1">
            <w:pPr>
              <w:jc w:val="both"/>
              <w:rPr>
                <w:color w:val="000000"/>
                <w:sz w:val="22"/>
                <w:szCs w:val="22"/>
              </w:rPr>
            </w:pPr>
            <w:r>
              <w:rPr>
                <w:color w:val="000000"/>
                <w:sz w:val="22"/>
                <w:szCs w:val="22"/>
              </w:rPr>
              <w:t>__________________________________</w:t>
            </w:r>
          </w:p>
          <w:p w14:paraId="3A51D7EC" w14:textId="77777777" w:rsidR="00AC55F1" w:rsidRDefault="00AC55F1" w:rsidP="00AC55F1">
            <w:pPr>
              <w:jc w:val="both"/>
              <w:rPr>
                <w:color w:val="000000"/>
                <w:sz w:val="22"/>
                <w:szCs w:val="22"/>
              </w:rPr>
            </w:pPr>
            <w:r>
              <w:rPr>
                <w:color w:val="000000"/>
                <w:sz w:val="22"/>
                <w:szCs w:val="22"/>
              </w:rPr>
              <w:t>__________________________________</w:t>
            </w:r>
          </w:p>
          <w:p w14:paraId="70D55797" w14:textId="77777777" w:rsidR="00AC55F1" w:rsidRDefault="00AC55F1" w:rsidP="00AC55F1">
            <w:pPr>
              <w:jc w:val="both"/>
              <w:rPr>
                <w:color w:val="000000"/>
                <w:sz w:val="22"/>
                <w:szCs w:val="22"/>
              </w:rPr>
            </w:pPr>
            <w:r>
              <w:rPr>
                <w:color w:val="000000"/>
                <w:sz w:val="22"/>
                <w:szCs w:val="22"/>
              </w:rPr>
              <w:t>__________________________________</w:t>
            </w:r>
          </w:p>
          <w:p w14:paraId="438E3A69" w14:textId="77777777" w:rsidR="00AC55F1" w:rsidRDefault="00AC55F1" w:rsidP="00AC55F1">
            <w:pPr>
              <w:jc w:val="both"/>
              <w:rPr>
                <w:color w:val="000000"/>
                <w:sz w:val="22"/>
                <w:szCs w:val="22"/>
              </w:rPr>
            </w:pPr>
            <w:r>
              <w:rPr>
                <w:color w:val="000000"/>
                <w:sz w:val="22"/>
                <w:szCs w:val="22"/>
              </w:rPr>
              <w:t>__________________________________</w:t>
            </w:r>
          </w:p>
          <w:p w14:paraId="4263A00B" w14:textId="77777777" w:rsidR="00AC55F1" w:rsidRDefault="00AC55F1" w:rsidP="00AC55F1">
            <w:pPr>
              <w:jc w:val="both"/>
              <w:rPr>
                <w:color w:val="000000"/>
                <w:sz w:val="22"/>
                <w:szCs w:val="22"/>
              </w:rPr>
            </w:pPr>
            <w:r>
              <w:rPr>
                <w:color w:val="000000"/>
                <w:sz w:val="22"/>
                <w:szCs w:val="22"/>
              </w:rPr>
              <w:t>__________________________________</w:t>
            </w:r>
          </w:p>
          <w:p w14:paraId="02FF8DEE" w14:textId="77777777" w:rsidR="00AC55F1" w:rsidRDefault="00AC55F1" w:rsidP="00AC55F1">
            <w:pPr>
              <w:jc w:val="both"/>
              <w:rPr>
                <w:color w:val="000000"/>
                <w:sz w:val="22"/>
                <w:szCs w:val="22"/>
              </w:rPr>
            </w:pPr>
            <w:r>
              <w:rPr>
                <w:color w:val="000000"/>
                <w:sz w:val="22"/>
                <w:szCs w:val="22"/>
              </w:rPr>
              <w:t>__________________________________</w:t>
            </w:r>
          </w:p>
          <w:p w14:paraId="20F4A553" w14:textId="77777777" w:rsidR="00AC55F1" w:rsidRDefault="00AC55F1" w:rsidP="00AC55F1">
            <w:pPr>
              <w:jc w:val="both"/>
              <w:rPr>
                <w:color w:val="000000"/>
                <w:sz w:val="22"/>
                <w:szCs w:val="22"/>
              </w:rPr>
            </w:pPr>
            <w:r>
              <w:rPr>
                <w:color w:val="000000"/>
                <w:sz w:val="22"/>
                <w:szCs w:val="22"/>
              </w:rPr>
              <w:t>__________________________________</w:t>
            </w:r>
          </w:p>
          <w:p w14:paraId="64772E07" w14:textId="77777777" w:rsidR="00AC55F1" w:rsidRDefault="00AC55F1" w:rsidP="00AC55F1">
            <w:pPr>
              <w:jc w:val="both"/>
              <w:rPr>
                <w:color w:val="000000"/>
                <w:sz w:val="22"/>
                <w:szCs w:val="22"/>
              </w:rPr>
            </w:pPr>
            <w:r>
              <w:rPr>
                <w:color w:val="000000"/>
                <w:sz w:val="22"/>
                <w:szCs w:val="22"/>
              </w:rPr>
              <w:t>__________________________________</w:t>
            </w:r>
          </w:p>
          <w:p w14:paraId="53FE2B79" w14:textId="5CA89F25" w:rsidR="00AC55F1" w:rsidRPr="00867114" w:rsidRDefault="00AC55F1" w:rsidP="00451DD0">
            <w:pPr>
              <w:jc w:val="both"/>
              <w:rPr>
                <w:color w:val="000000"/>
                <w:sz w:val="22"/>
                <w:szCs w:val="22"/>
              </w:rPr>
            </w:pPr>
          </w:p>
        </w:tc>
        <w:tc>
          <w:tcPr>
            <w:tcW w:w="4722" w:type="dxa"/>
          </w:tcPr>
          <w:p w14:paraId="58D6A955" w14:textId="77777777" w:rsidR="009524B7" w:rsidRPr="00867114" w:rsidRDefault="009524B7" w:rsidP="00127032">
            <w:pPr>
              <w:rPr>
                <w:b/>
                <w:sz w:val="22"/>
                <w:szCs w:val="22"/>
              </w:rPr>
            </w:pPr>
            <w:r w:rsidRPr="00867114">
              <w:rPr>
                <w:sz w:val="22"/>
                <w:szCs w:val="22"/>
              </w:rPr>
              <w:t>ООО «ЕвроСибЭнерго-тепловая энергия»</w:t>
            </w:r>
          </w:p>
          <w:p w14:paraId="3E2AFCB1" w14:textId="77777777" w:rsidR="009524B7" w:rsidRPr="00867114" w:rsidRDefault="009524B7" w:rsidP="00127032">
            <w:pPr>
              <w:pStyle w:val="a6"/>
              <w:jc w:val="left"/>
              <w:outlineLvl w:val="0"/>
              <w:rPr>
                <w:bCs/>
                <w:sz w:val="22"/>
                <w:szCs w:val="22"/>
              </w:rPr>
            </w:pPr>
            <w:r w:rsidRPr="00867114">
              <w:rPr>
                <w:bCs/>
                <w:sz w:val="22"/>
                <w:szCs w:val="22"/>
              </w:rPr>
              <w:t>Юридический адрес:</w:t>
            </w:r>
          </w:p>
          <w:p w14:paraId="122CF1D6" w14:textId="77777777" w:rsidR="009524B7" w:rsidRPr="00867114" w:rsidRDefault="009524B7" w:rsidP="00127032">
            <w:pPr>
              <w:pStyle w:val="a6"/>
              <w:jc w:val="left"/>
              <w:outlineLvl w:val="0"/>
              <w:rPr>
                <w:sz w:val="22"/>
                <w:szCs w:val="22"/>
              </w:rPr>
            </w:pPr>
            <w:r w:rsidRPr="00867114">
              <w:rPr>
                <w:sz w:val="22"/>
                <w:szCs w:val="22"/>
              </w:rPr>
              <w:t xml:space="preserve">186435, Республика Карелия, Сегежский район, д.Каменный Бор, ул.Набережная, д.1В  </w:t>
            </w:r>
          </w:p>
          <w:p w14:paraId="614668EB" w14:textId="77777777" w:rsidR="009524B7" w:rsidRPr="00867114" w:rsidRDefault="009524B7" w:rsidP="00127032">
            <w:pPr>
              <w:pStyle w:val="a6"/>
              <w:jc w:val="left"/>
              <w:outlineLvl w:val="0"/>
              <w:rPr>
                <w:bCs/>
                <w:sz w:val="22"/>
                <w:szCs w:val="22"/>
              </w:rPr>
            </w:pPr>
            <w:r w:rsidRPr="00867114">
              <w:rPr>
                <w:bCs/>
                <w:sz w:val="22"/>
                <w:szCs w:val="22"/>
              </w:rPr>
              <w:t>Почтовый адрес:</w:t>
            </w:r>
          </w:p>
          <w:p w14:paraId="6533F8D4" w14:textId="77777777" w:rsidR="009524B7" w:rsidRPr="00867114" w:rsidRDefault="009524B7" w:rsidP="00127032">
            <w:pPr>
              <w:pStyle w:val="a6"/>
              <w:jc w:val="left"/>
              <w:outlineLvl w:val="0"/>
              <w:rPr>
                <w:sz w:val="22"/>
                <w:szCs w:val="22"/>
              </w:rPr>
            </w:pPr>
            <w:r w:rsidRPr="00867114">
              <w:rPr>
                <w:sz w:val="22"/>
                <w:szCs w:val="22"/>
              </w:rPr>
              <w:t>186435, Республика Карелия, Сегежский р-н., д. Каменный Бор, ул.Набережная, д.1В (Ондская ГЭС)</w:t>
            </w:r>
          </w:p>
          <w:p w14:paraId="15DDC7B7" w14:textId="77777777" w:rsidR="009524B7" w:rsidRPr="00867114" w:rsidRDefault="009524B7" w:rsidP="00127032">
            <w:pPr>
              <w:pStyle w:val="a6"/>
              <w:jc w:val="left"/>
              <w:outlineLvl w:val="0"/>
              <w:rPr>
                <w:sz w:val="22"/>
                <w:szCs w:val="22"/>
              </w:rPr>
            </w:pPr>
            <w:r w:rsidRPr="00867114">
              <w:rPr>
                <w:bCs/>
                <w:sz w:val="22"/>
                <w:szCs w:val="22"/>
              </w:rPr>
              <w:t xml:space="preserve">ИНН 7702806250/КПП </w:t>
            </w:r>
            <w:r w:rsidRPr="00867114">
              <w:rPr>
                <w:sz w:val="22"/>
                <w:szCs w:val="22"/>
              </w:rPr>
              <w:t>100601001</w:t>
            </w:r>
          </w:p>
          <w:p w14:paraId="78438421" w14:textId="77777777" w:rsidR="009524B7" w:rsidRPr="00867114" w:rsidRDefault="009524B7" w:rsidP="00127032">
            <w:pPr>
              <w:pStyle w:val="a6"/>
              <w:jc w:val="left"/>
              <w:outlineLvl w:val="0"/>
              <w:rPr>
                <w:bCs/>
                <w:sz w:val="22"/>
                <w:szCs w:val="22"/>
              </w:rPr>
            </w:pPr>
            <w:r w:rsidRPr="00867114">
              <w:rPr>
                <w:bCs/>
                <w:sz w:val="22"/>
                <w:szCs w:val="22"/>
              </w:rPr>
              <w:t xml:space="preserve">К/с № </w:t>
            </w:r>
            <w:r w:rsidRPr="00867114">
              <w:rPr>
                <w:rFonts w:eastAsia="Calibri"/>
                <w:sz w:val="22"/>
                <w:szCs w:val="22"/>
                <w:lang w:eastAsia="en-US"/>
              </w:rPr>
              <w:t>3010 1810 1000 0000 0877</w:t>
            </w:r>
          </w:p>
          <w:p w14:paraId="5130DF39" w14:textId="77777777" w:rsidR="009524B7" w:rsidRPr="00867114" w:rsidRDefault="009524B7" w:rsidP="00127032">
            <w:pPr>
              <w:pStyle w:val="a6"/>
              <w:jc w:val="left"/>
              <w:outlineLvl w:val="0"/>
              <w:rPr>
                <w:sz w:val="22"/>
                <w:szCs w:val="22"/>
              </w:rPr>
            </w:pPr>
            <w:r w:rsidRPr="00867114">
              <w:rPr>
                <w:bCs/>
                <w:sz w:val="22"/>
                <w:szCs w:val="22"/>
              </w:rPr>
              <w:t xml:space="preserve">БИК </w:t>
            </w:r>
            <w:r w:rsidRPr="00867114">
              <w:rPr>
                <w:sz w:val="22"/>
                <w:szCs w:val="22"/>
              </w:rPr>
              <w:t>040407877</w:t>
            </w:r>
          </w:p>
          <w:p w14:paraId="5AF063A6" w14:textId="77777777" w:rsidR="009524B7" w:rsidRPr="00867114" w:rsidRDefault="009524B7" w:rsidP="00127032">
            <w:pPr>
              <w:pStyle w:val="a6"/>
              <w:jc w:val="left"/>
              <w:outlineLvl w:val="0"/>
              <w:rPr>
                <w:bCs/>
                <w:sz w:val="22"/>
                <w:szCs w:val="22"/>
              </w:rPr>
            </w:pPr>
            <w:r w:rsidRPr="00867114">
              <w:rPr>
                <w:bCs/>
                <w:sz w:val="22"/>
                <w:szCs w:val="22"/>
              </w:rPr>
              <w:t>Р/с № 4070 2810 5223 4000 1445</w:t>
            </w:r>
          </w:p>
          <w:p w14:paraId="532BBE41" w14:textId="77777777" w:rsidR="009524B7" w:rsidRPr="00867114" w:rsidRDefault="009524B7" w:rsidP="00127032">
            <w:pPr>
              <w:pStyle w:val="a6"/>
              <w:jc w:val="left"/>
              <w:outlineLvl w:val="0"/>
              <w:rPr>
                <w:bCs/>
                <w:sz w:val="22"/>
                <w:szCs w:val="22"/>
              </w:rPr>
            </w:pPr>
            <w:r w:rsidRPr="00867114">
              <w:rPr>
                <w:bCs/>
                <w:sz w:val="22"/>
                <w:szCs w:val="22"/>
              </w:rPr>
              <w:t>ОГРН 1137746003658</w:t>
            </w:r>
          </w:p>
          <w:p w14:paraId="502EB37B" w14:textId="77777777" w:rsidR="009524B7" w:rsidRPr="00867114" w:rsidRDefault="009524B7" w:rsidP="00127032">
            <w:pPr>
              <w:pStyle w:val="a6"/>
              <w:jc w:val="left"/>
              <w:outlineLvl w:val="0"/>
              <w:rPr>
                <w:bCs/>
                <w:sz w:val="22"/>
                <w:szCs w:val="22"/>
              </w:rPr>
            </w:pPr>
            <w:r w:rsidRPr="00867114">
              <w:rPr>
                <w:bCs/>
                <w:sz w:val="22"/>
                <w:szCs w:val="22"/>
              </w:rPr>
              <w:t xml:space="preserve">в филиале </w:t>
            </w:r>
            <w:r w:rsidRPr="00867114">
              <w:rPr>
                <w:sz w:val="22"/>
                <w:szCs w:val="22"/>
              </w:rPr>
              <w:t xml:space="preserve">Банка ГПБ (АО) «Восточно-Сибирский» </w:t>
            </w:r>
          </w:p>
          <w:p w14:paraId="2AA856CB" w14:textId="77777777" w:rsidR="009524B7" w:rsidRPr="00867114" w:rsidRDefault="009524B7" w:rsidP="00127032">
            <w:pPr>
              <w:widowControl w:val="0"/>
              <w:tabs>
                <w:tab w:val="left" w:pos="3696"/>
              </w:tabs>
              <w:autoSpaceDE w:val="0"/>
              <w:autoSpaceDN w:val="0"/>
              <w:adjustRightInd w:val="0"/>
              <w:ind w:left="33"/>
              <w:rPr>
                <w:b/>
                <w:color w:val="000000"/>
                <w:sz w:val="22"/>
                <w:szCs w:val="22"/>
              </w:rPr>
            </w:pPr>
          </w:p>
        </w:tc>
      </w:tr>
      <w:tr w:rsidR="009524B7" w:rsidRPr="00867114" w14:paraId="525A7B63" w14:textId="77777777" w:rsidTr="009524B7">
        <w:tblPrEx>
          <w:tblLook w:val="01E0" w:firstRow="1" w:lastRow="1" w:firstColumn="1" w:lastColumn="1" w:noHBand="0" w:noVBand="0"/>
        </w:tblPrEx>
        <w:trPr>
          <w:trHeight w:val="1200"/>
        </w:trPr>
        <w:tc>
          <w:tcPr>
            <w:tcW w:w="5104" w:type="dxa"/>
          </w:tcPr>
          <w:p w14:paraId="52590A7A" w14:textId="77777777" w:rsidR="009524B7" w:rsidRPr="00867114" w:rsidRDefault="009524B7" w:rsidP="00127032">
            <w:pPr>
              <w:pStyle w:val="a6"/>
              <w:widowControl w:val="0"/>
              <w:jc w:val="both"/>
              <w:rPr>
                <w:sz w:val="22"/>
                <w:szCs w:val="22"/>
              </w:rPr>
            </w:pPr>
            <w:r w:rsidRPr="00867114">
              <w:rPr>
                <w:b/>
                <w:sz w:val="22"/>
                <w:szCs w:val="22"/>
              </w:rPr>
              <w:t>Подрядчик</w:t>
            </w:r>
            <w:r w:rsidRPr="00867114">
              <w:rPr>
                <w:sz w:val="22"/>
                <w:szCs w:val="22"/>
              </w:rPr>
              <w:t>:</w:t>
            </w:r>
          </w:p>
          <w:p w14:paraId="3CF3DCE3" w14:textId="355E4D84" w:rsidR="009524B7" w:rsidRPr="00867114" w:rsidRDefault="009524B7" w:rsidP="00AC55F1">
            <w:pPr>
              <w:pStyle w:val="a6"/>
              <w:widowControl w:val="0"/>
              <w:jc w:val="both"/>
              <w:rPr>
                <w:sz w:val="22"/>
                <w:szCs w:val="22"/>
              </w:rPr>
            </w:pPr>
            <w:r w:rsidRPr="00867114">
              <w:rPr>
                <w:sz w:val="22"/>
                <w:szCs w:val="22"/>
              </w:rPr>
              <w:t>__</w:t>
            </w:r>
            <w:r w:rsidR="006679C7">
              <w:rPr>
                <w:sz w:val="22"/>
                <w:szCs w:val="22"/>
              </w:rPr>
              <w:t xml:space="preserve">_________________ / </w:t>
            </w:r>
            <w:r w:rsidR="00AC55F1">
              <w:rPr>
                <w:sz w:val="22"/>
                <w:szCs w:val="22"/>
              </w:rPr>
              <w:t>______________________</w:t>
            </w:r>
            <w:r w:rsidRPr="00867114">
              <w:rPr>
                <w:sz w:val="22"/>
                <w:szCs w:val="22"/>
              </w:rPr>
              <w:t xml:space="preserve">/ </w:t>
            </w:r>
          </w:p>
        </w:tc>
        <w:tc>
          <w:tcPr>
            <w:tcW w:w="12077" w:type="dxa"/>
            <w:gridSpan w:val="2"/>
          </w:tcPr>
          <w:p w14:paraId="726DBFE3" w14:textId="77777777" w:rsidR="009524B7" w:rsidRDefault="009524B7" w:rsidP="00127032">
            <w:pPr>
              <w:pStyle w:val="a6"/>
              <w:widowControl w:val="0"/>
              <w:jc w:val="both"/>
              <w:rPr>
                <w:sz w:val="22"/>
                <w:szCs w:val="22"/>
              </w:rPr>
            </w:pPr>
            <w:r w:rsidRPr="00867114">
              <w:rPr>
                <w:b/>
                <w:sz w:val="22"/>
                <w:szCs w:val="22"/>
              </w:rPr>
              <w:t>Заказчик</w:t>
            </w:r>
            <w:r w:rsidRPr="00867114">
              <w:rPr>
                <w:sz w:val="22"/>
                <w:szCs w:val="22"/>
              </w:rPr>
              <w:t>:</w:t>
            </w:r>
          </w:p>
          <w:p w14:paraId="776755FB" w14:textId="77777777" w:rsidR="009524B7" w:rsidRPr="00867114" w:rsidRDefault="009524B7" w:rsidP="00127032">
            <w:pPr>
              <w:pStyle w:val="a6"/>
              <w:widowControl w:val="0"/>
              <w:jc w:val="both"/>
              <w:rPr>
                <w:sz w:val="22"/>
                <w:szCs w:val="22"/>
              </w:rPr>
            </w:pPr>
            <w:r w:rsidRPr="006679C7">
              <w:rPr>
                <w:sz w:val="22"/>
                <w:szCs w:val="22"/>
              </w:rPr>
              <w:t>________</w:t>
            </w:r>
            <w:r w:rsidRPr="00867114">
              <w:rPr>
                <w:sz w:val="22"/>
                <w:szCs w:val="22"/>
              </w:rPr>
              <w:t xml:space="preserve">_____________ / А.В. Виговский/ </w:t>
            </w:r>
          </w:p>
        </w:tc>
      </w:tr>
    </w:tbl>
    <w:p w14:paraId="5FC57DD5" w14:textId="77777777" w:rsidR="007D09CD" w:rsidRPr="003107A8" w:rsidRDefault="007D09CD" w:rsidP="00D000B6">
      <w:pPr>
        <w:pStyle w:val="SCH"/>
        <w:numPr>
          <w:ilvl w:val="0"/>
          <w:numId w:val="0"/>
        </w:numPr>
        <w:spacing w:before="120" w:line="240" w:lineRule="auto"/>
        <w:rPr>
          <w:sz w:val="22"/>
          <w:szCs w:val="22"/>
        </w:rPr>
      </w:pPr>
    </w:p>
    <w:sectPr w:rsidR="007D09CD"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5ABA9" w14:textId="77777777" w:rsidR="000F719B" w:rsidRDefault="000F719B" w:rsidP="00BF32C2">
      <w:r>
        <w:separator/>
      </w:r>
    </w:p>
  </w:endnote>
  <w:endnote w:type="continuationSeparator" w:id="0">
    <w:p w14:paraId="70E86361" w14:textId="77777777" w:rsidR="000F719B" w:rsidRDefault="000F719B" w:rsidP="00BF32C2">
      <w:r>
        <w:continuationSeparator/>
      </w:r>
    </w:p>
  </w:endnote>
  <w:endnote w:type="continuationNotice" w:id="1">
    <w:p w14:paraId="1A91D3CF" w14:textId="77777777" w:rsidR="000F719B" w:rsidRDefault="000F7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027C3" w14:textId="77777777" w:rsidR="00E27DE3" w:rsidRPr="003F011C" w:rsidRDefault="00E27DE3" w:rsidP="003A1B74">
    <w:pPr>
      <w:jc w:val="right"/>
    </w:pPr>
    <w:r>
      <w:rPr>
        <w:lang w:val="en-US"/>
      </w:rPr>
      <w:tab/>
    </w:r>
    <w:r w:rsidRPr="003F011C">
      <w:fldChar w:fldCharType="begin"/>
    </w:r>
    <w:r w:rsidRPr="003F011C">
      <w:instrText xml:space="preserve"> PAGE   \* MERGEFORMAT </w:instrText>
    </w:r>
    <w:r w:rsidRPr="003F011C">
      <w:fldChar w:fldCharType="separate"/>
    </w:r>
    <w:r w:rsidR="00E66601">
      <w:rPr>
        <w:noProof/>
      </w:rPr>
      <w:t>7</w:t>
    </w:r>
    <w:r w:rsidRPr="003F011C">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8FDF6" w14:textId="057C5C66" w:rsidR="00E27DE3" w:rsidRPr="00172A35" w:rsidRDefault="00E27DE3">
    <w:pPr>
      <w:pStyle w:val="aff0"/>
      <w:rPr>
        <w:color w:val="A6A6A6" w:themeColor="background1" w:themeShade="A6"/>
      </w:rPr>
    </w:pPr>
    <w:r w:rsidRPr="00172A35">
      <w:rPr>
        <w:color w:val="A6A6A6" w:themeColor="background1" w:themeShade="A6"/>
      </w:rPr>
      <w:t>334-001/ПД/49-уч от 18.08.2020 версия РК 1, версия файла 1.1, Дата 21.08.2020 21:23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32A2B" w14:textId="77777777" w:rsidR="000F719B" w:rsidRDefault="000F719B" w:rsidP="00BF32C2">
      <w:r>
        <w:separator/>
      </w:r>
    </w:p>
  </w:footnote>
  <w:footnote w:type="continuationSeparator" w:id="0">
    <w:p w14:paraId="0906F169" w14:textId="77777777" w:rsidR="000F719B" w:rsidRDefault="000F719B" w:rsidP="00BF32C2">
      <w:r>
        <w:continuationSeparator/>
      </w:r>
    </w:p>
  </w:footnote>
  <w:footnote w:type="continuationNotice" w:id="1">
    <w:p w14:paraId="3497D750" w14:textId="77777777" w:rsidR="000F719B" w:rsidRDefault="000F71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E537E" w14:textId="66C9180D" w:rsidR="00E27DE3" w:rsidRPr="00461CF5" w:rsidRDefault="00E27DE3" w:rsidP="00C620F1">
    <w:pPr>
      <w:pStyle w:val="ae"/>
      <w:jc w:val="center"/>
      <w:rPr>
        <w:i/>
      </w:rPr>
    </w:pPr>
    <w:r w:rsidRPr="00461CF5">
      <w:rPr>
        <w:i/>
      </w:rPr>
      <w:t>Договор подряда на реконструкци</w:t>
    </w:r>
    <w:r>
      <w:rPr>
        <w:i/>
      </w:rPr>
      <w:t>ю №___________</w:t>
    </w:r>
    <w:r w:rsidRPr="00103D6E">
      <w:t xml:space="preserve"> </w:t>
    </w:r>
    <w:r w:rsidRPr="00461CF5">
      <w:rPr>
        <w:i/>
      </w:rPr>
      <w:t>от</w:t>
    </w:r>
    <w:r>
      <w:rPr>
        <w:i/>
      </w:rPr>
      <w:t xml:space="preserve"> «______»_____________2020 </w:t>
    </w:r>
    <w:r>
      <w:t> </w:t>
    </w:r>
    <w:r w:rsidRPr="00461CF5">
      <w:rPr>
        <w:i/>
      </w:rPr>
      <w:t>г.</w:t>
    </w:r>
  </w:p>
  <w:p w14:paraId="45E5EE87" w14:textId="77777777" w:rsidR="00E27DE3" w:rsidRPr="00A74043" w:rsidRDefault="00E27DE3" w:rsidP="00A74043">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1"/>
  </w:num>
  <w:num w:numId="3">
    <w:abstractNumId w:val="5"/>
  </w:num>
  <w:num w:numId="4">
    <w:abstractNumId w:val="3"/>
  </w:num>
  <w:num w:numId="5">
    <w:abstractNumId w:val="19"/>
  </w:num>
  <w:num w:numId="6">
    <w:abstractNumId w:val="11"/>
  </w:num>
  <w:num w:numId="7">
    <w:abstractNumId w:val="15"/>
  </w:num>
  <w:num w:numId="8">
    <w:abstractNumId w:val="21"/>
  </w:num>
  <w:num w:numId="9">
    <w:abstractNumId w:val="10"/>
  </w:num>
  <w:num w:numId="10">
    <w:abstractNumId w:val="29"/>
  </w:num>
  <w:num w:numId="11">
    <w:abstractNumId w:val="8"/>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7"/>
  </w:num>
  <w:num w:numId="21">
    <w:abstractNumId w:val="9"/>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6"/>
  </w:num>
  <w:num w:numId="29">
    <w:abstractNumId w:val="7"/>
  </w:num>
  <w:num w:numId="30">
    <w:abstractNumId w:val="0"/>
    <w:lvlOverride w:ilvl="0">
      <w:lvl w:ilvl="0">
        <w:start w:val="65535"/>
        <w:numFmt w:val="bullet"/>
        <w:lvlText w:val="-"/>
        <w:legacy w:legacy="1" w:legacySpace="0" w:legacyIndent="195"/>
        <w:lvlJc w:val="left"/>
        <w:rPr>
          <w:rFonts w:ascii="Arial" w:hAnsi="Arial" w:cs="Arial" w:hint="default"/>
        </w:rPr>
      </w:lvl>
    </w:lvlOverride>
  </w:num>
  <w:num w:numId="31">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33F9"/>
    <w:rsid w:val="00024669"/>
    <w:rsid w:val="000247AB"/>
    <w:rsid w:val="00024B4E"/>
    <w:rsid w:val="00024EEB"/>
    <w:rsid w:val="00026D21"/>
    <w:rsid w:val="00027785"/>
    <w:rsid w:val="0003077F"/>
    <w:rsid w:val="000323B4"/>
    <w:rsid w:val="0003241E"/>
    <w:rsid w:val="00033754"/>
    <w:rsid w:val="00035750"/>
    <w:rsid w:val="000357D5"/>
    <w:rsid w:val="00035D91"/>
    <w:rsid w:val="00036B5E"/>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CE"/>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5454"/>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17D"/>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046D"/>
    <w:rsid w:val="000E1438"/>
    <w:rsid w:val="000E23C3"/>
    <w:rsid w:val="000E243C"/>
    <w:rsid w:val="000E3FA4"/>
    <w:rsid w:val="000E4C2A"/>
    <w:rsid w:val="000E5BF6"/>
    <w:rsid w:val="000E5CA2"/>
    <w:rsid w:val="000E7836"/>
    <w:rsid w:val="000F18E0"/>
    <w:rsid w:val="000F1CA1"/>
    <w:rsid w:val="000F3344"/>
    <w:rsid w:val="000F3E85"/>
    <w:rsid w:val="000F49DE"/>
    <w:rsid w:val="000F6EB2"/>
    <w:rsid w:val="000F719B"/>
    <w:rsid w:val="000F75F4"/>
    <w:rsid w:val="00100CE4"/>
    <w:rsid w:val="001015E5"/>
    <w:rsid w:val="0010164C"/>
    <w:rsid w:val="00102B40"/>
    <w:rsid w:val="00103D6E"/>
    <w:rsid w:val="00103DD3"/>
    <w:rsid w:val="001041A0"/>
    <w:rsid w:val="00104832"/>
    <w:rsid w:val="00104AD4"/>
    <w:rsid w:val="0010509C"/>
    <w:rsid w:val="00105845"/>
    <w:rsid w:val="00105C24"/>
    <w:rsid w:val="00106B43"/>
    <w:rsid w:val="00107E18"/>
    <w:rsid w:val="00107F14"/>
    <w:rsid w:val="00110D11"/>
    <w:rsid w:val="0011233B"/>
    <w:rsid w:val="0011250A"/>
    <w:rsid w:val="00113E96"/>
    <w:rsid w:val="0011403A"/>
    <w:rsid w:val="001143F7"/>
    <w:rsid w:val="00114D28"/>
    <w:rsid w:val="0011500B"/>
    <w:rsid w:val="00115513"/>
    <w:rsid w:val="00117D77"/>
    <w:rsid w:val="00117DC9"/>
    <w:rsid w:val="00120C01"/>
    <w:rsid w:val="0012102C"/>
    <w:rsid w:val="00121E75"/>
    <w:rsid w:val="00122B8E"/>
    <w:rsid w:val="001237CB"/>
    <w:rsid w:val="0012433F"/>
    <w:rsid w:val="00124A17"/>
    <w:rsid w:val="0012563B"/>
    <w:rsid w:val="00127032"/>
    <w:rsid w:val="001279C2"/>
    <w:rsid w:val="00127F03"/>
    <w:rsid w:val="00127F74"/>
    <w:rsid w:val="001307AF"/>
    <w:rsid w:val="00130BDF"/>
    <w:rsid w:val="00130D5A"/>
    <w:rsid w:val="00130E7E"/>
    <w:rsid w:val="001311A2"/>
    <w:rsid w:val="0013283D"/>
    <w:rsid w:val="00133552"/>
    <w:rsid w:val="00133899"/>
    <w:rsid w:val="00133CDA"/>
    <w:rsid w:val="00134450"/>
    <w:rsid w:val="001350CE"/>
    <w:rsid w:val="00135278"/>
    <w:rsid w:val="00135791"/>
    <w:rsid w:val="00135DE4"/>
    <w:rsid w:val="001376C7"/>
    <w:rsid w:val="0013772B"/>
    <w:rsid w:val="001418AE"/>
    <w:rsid w:val="001434D7"/>
    <w:rsid w:val="001438A6"/>
    <w:rsid w:val="00144CC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2F3"/>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2A35"/>
    <w:rsid w:val="00176669"/>
    <w:rsid w:val="0017692B"/>
    <w:rsid w:val="00176A1E"/>
    <w:rsid w:val="00176B06"/>
    <w:rsid w:val="00177AEF"/>
    <w:rsid w:val="00177FBD"/>
    <w:rsid w:val="0018136A"/>
    <w:rsid w:val="00181D91"/>
    <w:rsid w:val="00185EA7"/>
    <w:rsid w:val="0018730F"/>
    <w:rsid w:val="00191690"/>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173"/>
    <w:rsid w:val="001C39D5"/>
    <w:rsid w:val="001C4633"/>
    <w:rsid w:val="001C491F"/>
    <w:rsid w:val="001C5CFA"/>
    <w:rsid w:val="001D0518"/>
    <w:rsid w:val="001D07D3"/>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E7A1B"/>
    <w:rsid w:val="001F38F4"/>
    <w:rsid w:val="001F3F8D"/>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757"/>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2BE2"/>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D84"/>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8F2"/>
    <w:rsid w:val="002F19DD"/>
    <w:rsid w:val="002F1BF4"/>
    <w:rsid w:val="002F4615"/>
    <w:rsid w:val="002F4676"/>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96F6B"/>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9D0"/>
    <w:rsid w:val="003C4D52"/>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705"/>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049"/>
    <w:rsid w:val="00426E5C"/>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1DD0"/>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67216"/>
    <w:rsid w:val="00470007"/>
    <w:rsid w:val="00471725"/>
    <w:rsid w:val="0047181A"/>
    <w:rsid w:val="00471B72"/>
    <w:rsid w:val="004728A5"/>
    <w:rsid w:val="004746A2"/>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0D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C61"/>
    <w:rsid w:val="004B0EC1"/>
    <w:rsid w:val="004B429F"/>
    <w:rsid w:val="004B5FEA"/>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48E0"/>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277EE"/>
    <w:rsid w:val="00530120"/>
    <w:rsid w:val="0053047A"/>
    <w:rsid w:val="005332B6"/>
    <w:rsid w:val="005336C1"/>
    <w:rsid w:val="00535169"/>
    <w:rsid w:val="00536D83"/>
    <w:rsid w:val="00536F4B"/>
    <w:rsid w:val="00537596"/>
    <w:rsid w:val="00541AF4"/>
    <w:rsid w:val="0054224F"/>
    <w:rsid w:val="0054278F"/>
    <w:rsid w:val="00542909"/>
    <w:rsid w:val="00542AC5"/>
    <w:rsid w:val="00542DEB"/>
    <w:rsid w:val="00544BD7"/>
    <w:rsid w:val="00546E72"/>
    <w:rsid w:val="005472C0"/>
    <w:rsid w:val="00550409"/>
    <w:rsid w:val="00550AB7"/>
    <w:rsid w:val="00550D41"/>
    <w:rsid w:val="00551854"/>
    <w:rsid w:val="00551B8D"/>
    <w:rsid w:val="00551C5F"/>
    <w:rsid w:val="005520D2"/>
    <w:rsid w:val="00552388"/>
    <w:rsid w:val="00552D45"/>
    <w:rsid w:val="00553DAD"/>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4E4C"/>
    <w:rsid w:val="00575A46"/>
    <w:rsid w:val="005766F4"/>
    <w:rsid w:val="00576D89"/>
    <w:rsid w:val="005770EA"/>
    <w:rsid w:val="0057744E"/>
    <w:rsid w:val="0057785B"/>
    <w:rsid w:val="005802E4"/>
    <w:rsid w:val="005803CA"/>
    <w:rsid w:val="005807B9"/>
    <w:rsid w:val="00584F13"/>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3786"/>
    <w:rsid w:val="005A4C83"/>
    <w:rsid w:val="005A5458"/>
    <w:rsid w:val="005A574E"/>
    <w:rsid w:val="005A64B3"/>
    <w:rsid w:val="005A6AA8"/>
    <w:rsid w:val="005A71FD"/>
    <w:rsid w:val="005A75B7"/>
    <w:rsid w:val="005A7A61"/>
    <w:rsid w:val="005B00B0"/>
    <w:rsid w:val="005B0C82"/>
    <w:rsid w:val="005B0D35"/>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0A4"/>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4FF0"/>
    <w:rsid w:val="00627973"/>
    <w:rsid w:val="0063397E"/>
    <w:rsid w:val="00634F20"/>
    <w:rsid w:val="00635F9B"/>
    <w:rsid w:val="006404E3"/>
    <w:rsid w:val="0064144F"/>
    <w:rsid w:val="0064300D"/>
    <w:rsid w:val="00643266"/>
    <w:rsid w:val="00644DDE"/>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679C7"/>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54F"/>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0B6C"/>
    <w:rsid w:val="007C42D5"/>
    <w:rsid w:val="007C4938"/>
    <w:rsid w:val="007C4D94"/>
    <w:rsid w:val="007C5297"/>
    <w:rsid w:val="007C6CED"/>
    <w:rsid w:val="007C7626"/>
    <w:rsid w:val="007D0378"/>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30"/>
    <w:rsid w:val="007E7490"/>
    <w:rsid w:val="007E7F74"/>
    <w:rsid w:val="007F1A7C"/>
    <w:rsid w:val="007F279F"/>
    <w:rsid w:val="007F5448"/>
    <w:rsid w:val="007F5854"/>
    <w:rsid w:val="007F78C1"/>
    <w:rsid w:val="007F7B52"/>
    <w:rsid w:val="0080168F"/>
    <w:rsid w:val="0080190D"/>
    <w:rsid w:val="00801C7A"/>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12BA"/>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1D26"/>
    <w:rsid w:val="008625CC"/>
    <w:rsid w:val="008626A0"/>
    <w:rsid w:val="00863C5A"/>
    <w:rsid w:val="00864368"/>
    <w:rsid w:val="008657D3"/>
    <w:rsid w:val="00867B31"/>
    <w:rsid w:val="0087065E"/>
    <w:rsid w:val="00874085"/>
    <w:rsid w:val="00874153"/>
    <w:rsid w:val="008765E3"/>
    <w:rsid w:val="00876742"/>
    <w:rsid w:val="00876A8B"/>
    <w:rsid w:val="008777B6"/>
    <w:rsid w:val="008777B9"/>
    <w:rsid w:val="0088230C"/>
    <w:rsid w:val="00882899"/>
    <w:rsid w:val="008841B4"/>
    <w:rsid w:val="00884F89"/>
    <w:rsid w:val="00891207"/>
    <w:rsid w:val="0089302A"/>
    <w:rsid w:val="0089420A"/>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B7AB1"/>
    <w:rsid w:val="008C1D55"/>
    <w:rsid w:val="008C22C5"/>
    <w:rsid w:val="008C2C62"/>
    <w:rsid w:val="008C2FA3"/>
    <w:rsid w:val="008C300D"/>
    <w:rsid w:val="008C3BAA"/>
    <w:rsid w:val="008C4C97"/>
    <w:rsid w:val="008C6FBE"/>
    <w:rsid w:val="008D01CD"/>
    <w:rsid w:val="008D1866"/>
    <w:rsid w:val="008D230A"/>
    <w:rsid w:val="008D233E"/>
    <w:rsid w:val="008D25C7"/>
    <w:rsid w:val="008D327F"/>
    <w:rsid w:val="008D37C3"/>
    <w:rsid w:val="008D3C28"/>
    <w:rsid w:val="008D5B40"/>
    <w:rsid w:val="008D64E5"/>
    <w:rsid w:val="008E0841"/>
    <w:rsid w:val="008E13BA"/>
    <w:rsid w:val="008E2526"/>
    <w:rsid w:val="008E3247"/>
    <w:rsid w:val="008E422E"/>
    <w:rsid w:val="008E55F8"/>
    <w:rsid w:val="008E5FD0"/>
    <w:rsid w:val="008F0166"/>
    <w:rsid w:val="008F0F01"/>
    <w:rsid w:val="008F1D9F"/>
    <w:rsid w:val="008F4D6E"/>
    <w:rsid w:val="008F55BA"/>
    <w:rsid w:val="008F70FA"/>
    <w:rsid w:val="008F786E"/>
    <w:rsid w:val="00901A63"/>
    <w:rsid w:val="00902088"/>
    <w:rsid w:val="00903008"/>
    <w:rsid w:val="0090366B"/>
    <w:rsid w:val="0090404C"/>
    <w:rsid w:val="009047E4"/>
    <w:rsid w:val="00905765"/>
    <w:rsid w:val="009062E2"/>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2751C"/>
    <w:rsid w:val="0093030D"/>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047"/>
    <w:rsid w:val="009435A1"/>
    <w:rsid w:val="00943A5A"/>
    <w:rsid w:val="00943E8C"/>
    <w:rsid w:val="00944EFB"/>
    <w:rsid w:val="0094605C"/>
    <w:rsid w:val="00947E2A"/>
    <w:rsid w:val="009504C8"/>
    <w:rsid w:val="00950E46"/>
    <w:rsid w:val="00951573"/>
    <w:rsid w:val="009524B7"/>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394"/>
    <w:rsid w:val="0097782B"/>
    <w:rsid w:val="00977E9E"/>
    <w:rsid w:val="009856DD"/>
    <w:rsid w:val="00986079"/>
    <w:rsid w:val="00986681"/>
    <w:rsid w:val="00986BB4"/>
    <w:rsid w:val="00987BDB"/>
    <w:rsid w:val="009901A0"/>
    <w:rsid w:val="00993154"/>
    <w:rsid w:val="00994B17"/>
    <w:rsid w:val="00995A27"/>
    <w:rsid w:val="00996CA1"/>
    <w:rsid w:val="009A03A2"/>
    <w:rsid w:val="009A1DCF"/>
    <w:rsid w:val="009A3E85"/>
    <w:rsid w:val="009A52A0"/>
    <w:rsid w:val="009A5B56"/>
    <w:rsid w:val="009A5C20"/>
    <w:rsid w:val="009A6F15"/>
    <w:rsid w:val="009A76E0"/>
    <w:rsid w:val="009A7B35"/>
    <w:rsid w:val="009B068E"/>
    <w:rsid w:val="009B0EB0"/>
    <w:rsid w:val="009B112F"/>
    <w:rsid w:val="009B1278"/>
    <w:rsid w:val="009B12D1"/>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43A1"/>
    <w:rsid w:val="009E5D0E"/>
    <w:rsid w:val="009E6281"/>
    <w:rsid w:val="009E6AF5"/>
    <w:rsid w:val="009E7527"/>
    <w:rsid w:val="009E75D4"/>
    <w:rsid w:val="009E778C"/>
    <w:rsid w:val="009F050F"/>
    <w:rsid w:val="009F0E37"/>
    <w:rsid w:val="009F13B9"/>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47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ECB"/>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55F1"/>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E794C"/>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1971"/>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3D32"/>
    <w:rsid w:val="00B643EC"/>
    <w:rsid w:val="00B6605E"/>
    <w:rsid w:val="00B67C0F"/>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2E05"/>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09F6"/>
    <w:rsid w:val="00BF31F4"/>
    <w:rsid w:val="00BF32C2"/>
    <w:rsid w:val="00BF443B"/>
    <w:rsid w:val="00BF5F2D"/>
    <w:rsid w:val="00BF6388"/>
    <w:rsid w:val="00BF7893"/>
    <w:rsid w:val="00C00904"/>
    <w:rsid w:val="00C00A35"/>
    <w:rsid w:val="00C01259"/>
    <w:rsid w:val="00C02953"/>
    <w:rsid w:val="00C05D86"/>
    <w:rsid w:val="00C06499"/>
    <w:rsid w:val="00C06EDE"/>
    <w:rsid w:val="00C075B2"/>
    <w:rsid w:val="00C11995"/>
    <w:rsid w:val="00C12B93"/>
    <w:rsid w:val="00C12E27"/>
    <w:rsid w:val="00C13595"/>
    <w:rsid w:val="00C13D71"/>
    <w:rsid w:val="00C14397"/>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9AA"/>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78C"/>
    <w:rsid w:val="00CA7E1F"/>
    <w:rsid w:val="00CB0C0C"/>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5D53"/>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B6"/>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723B"/>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91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60E"/>
    <w:rsid w:val="00D71B79"/>
    <w:rsid w:val="00D72008"/>
    <w:rsid w:val="00D73B01"/>
    <w:rsid w:val="00D75CDA"/>
    <w:rsid w:val="00D77371"/>
    <w:rsid w:val="00D803C6"/>
    <w:rsid w:val="00D80C92"/>
    <w:rsid w:val="00D80DDF"/>
    <w:rsid w:val="00D80ED2"/>
    <w:rsid w:val="00D835F6"/>
    <w:rsid w:val="00D83AA2"/>
    <w:rsid w:val="00D84ECA"/>
    <w:rsid w:val="00D86408"/>
    <w:rsid w:val="00D86CA8"/>
    <w:rsid w:val="00D91A63"/>
    <w:rsid w:val="00D91E8F"/>
    <w:rsid w:val="00D93BCB"/>
    <w:rsid w:val="00D94937"/>
    <w:rsid w:val="00D9563D"/>
    <w:rsid w:val="00D96CE2"/>
    <w:rsid w:val="00DA0E93"/>
    <w:rsid w:val="00DA3CFB"/>
    <w:rsid w:val="00DA6E41"/>
    <w:rsid w:val="00DA796E"/>
    <w:rsid w:val="00DB07D2"/>
    <w:rsid w:val="00DB0D45"/>
    <w:rsid w:val="00DB175D"/>
    <w:rsid w:val="00DB20E1"/>
    <w:rsid w:val="00DB2339"/>
    <w:rsid w:val="00DB388E"/>
    <w:rsid w:val="00DB4631"/>
    <w:rsid w:val="00DB5126"/>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7CC"/>
    <w:rsid w:val="00DD68A2"/>
    <w:rsid w:val="00DD74E0"/>
    <w:rsid w:val="00DE1CDD"/>
    <w:rsid w:val="00DE337A"/>
    <w:rsid w:val="00DE432F"/>
    <w:rsid w:val="00DE5EE8"/>
    <w:rsid w:val="00DE62FB"/>
    <w:rsid w:val="00DE6F3E"/>
    <w:rsid w:val="00DF02EA"/>
    <w:rsid w:val="00DF05B3"/>
    <w:rsid w:val="00DF0F36"/>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38FD"/>
    <w:rsid w:val="00E047DC"/>
    <w:rsid w:val="00E07C57"/>
    <w:rsid w:val="00E10868"/>
    <w:rsid w:val="00E11138"/>
    <w:rsid w:val="00E11450"/>
    <w:rsid w:val="00E12403"/>
    <w:rsid w:val="00E12E0F"/>
    <w:rsid w:val="00E14801"/>
    <w:rsid w:val="00E14D73"/>
    <w:rsid w:val="00E158FE"/>
    <w:rsid w:val="00E1648E"/>
    <w:rsid w:val="00E1670D"/>
    <w:rsid w:val="00E1789A"/>
    <w:rsid w:val="00E203B7"/>
    <w:rsid w:val="00E245D1"/>
    <w:rsid w:val="00E24DB5"/>
    <w:rsid w:val="00E271BC"/>
    <w:rsid w:val="00E27DE3"/>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1640"/>
    <w:rsid w:val="00E51C3E"/>
    <w:rsid w:val="00E54B47"/>
    <w:rsid w:val="00E55B42"/>
    <w:rsid w:val="00E60A5E"/>
    <w:rsid w:val="00E60DA5"/>
    <w:rsid w:val="00E60E2E"/>
    <w:rsid w:val="00E61308"/>
    <w:rsid w:val="00E61465"/>
    <w:rsid w:val="00E6176E"/>
    <w:rsid w:val="00E6234A"/>
    <w:rsid w:val="00E629B1"/>
    <w:rsid w:val="00E636CE"/>
    <w:rsid w:val="00E63A8D"/>
    <w:rsid w:val="00E63D91"/>
    <w:rsid w:val="00E65AA6"/>
    <w:rsid w:val="00E66601"/>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B8C"/>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494F"/>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28AF"/>
    <w:rsid w:val="00F13829"/>
    <w:rsid w:val="00F14CE8"/>
    <w:rsid w:val="00F14F49"/>
    <w:rsid w:val="00F15C46"/>
    <w:rsid w:val="00F15E12"/>
    <w:rsid w:val="00F16299"/>
    <w:rsid w:val="00F206B7"/>
    <w:rsid w:val="00F21775"/>
    <w:rsid w:val="00F2261E"/>
    <w:rsid w:val="00F22FE9"/>
    <w:rsid w:val="00F236C4"/>
    <w:rsid w:val="00F2541C"/>
    <w:rsid w:val="00F25C8D"/>
    <w:rsid w:val="00F26263"/>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2C20"/>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A72A7"/>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70541095">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irkutskenergo.ru/qa/6458.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rkutskenergo.ru/qa/6458.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C3CC37A56672B21B527E4B0CE25EB6B77BA58E56F3454F89A37A6020AD90D8FB1B76260BB18454nBTAI"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consultantplus://offline/ref=15DE28FB43C839B5D4172069E2D1C02425221817845BCC16F73CE31EG8P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25373</Words>
  <Characters>144632</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169666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2019-05-21T10:18:00Z</dcterms:created>
  <dcterms:modified xsi:type="dcterms:W3CDTF">2021-01-26T07:59:00Z</dcterms:modified>
</cp:coreProperties>
</file>